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63212F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DF74F9" w:rsidP="00F51763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1B5EC1" w:rsidRPr="0063212F">
        <w:rPr>
          <w:b/>
          <w:sz w:val="26"/>
          <w:szCs w:val="26"/>
        </w:rPr>
        <w:t>.</w:t>
      </w:r>
      <w:r w:rsidR="00D7792A">
        <w:rPr>
          <w:b/>
          <w:sz w:val="26"/>
          <w:szCs w:val="26"/>
        </w:rPr>
        <w:t>1</w:t>
      </w:r>
      <w:r w:rsidR="001B5EC1" w:rsidRPr="0063212F">
        <w:rPr>
          <w:b/>
          <w:sz w:val="26"/>
          <w:szCs w:val="26"/>
        </w:rPr>
        <w:t>0</w:t>
      </w:r>
      <w:r w:rsidR="009A51F5" w:rsidRPr="0063212F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3472C4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1B5EC1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4C00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:rsidR="009A51F5" w:rsidRDefault="009A51F5" w:rsidP="00F51763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Председателя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1B5EC1">
        <w:rPr>
          <w:b/>
          <w:bCs/>
          <w:color w:val="000000"/>
          <w:sz w:val="26"/>
          <w:szCs w:val="26"/>
        </w:rPr>
        <w:br/>
      </w:r>
      <w:r w:rsidR="003472C4">
        <w:rPr>
          <w:b/>
          <w:bCs/>
          <w:color w:val="000000"/>
          <w:sz w:val="26"/>
          <w:szCs w:val="26"/>
        </w:rPr>
        <w:t>седьм</w:t>
      </w:r>
      <w:r w:rsidR="001B5EC1">
        <w:rPr>
          <w:b/>
          <w:bCs/>
          <w:color w:val="000000"/>
          <w:sz w:val="26"/>
          <w:szCs w:val="26"/>
        </w:rPr>
        <w:t>ого созыва</w:t>
      </w:r>
    </w:p>
    <w:p w:rsidR="009A51F5" w:rsidRDefault="009A51F5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9A51F5">
      <w:pPr>
        <w:shd w:val="clear" w:color="auto" w:fill="FFFFFF"/>
        <w:spacing w:before="67"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FD5186">
        <w:rPr>
          <w:color w:val="000000"/>
          <w:sz w:val="26"/>
          <w:szCs w:val="26"/>
        </w:rPr>
        <w:t>пунктом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>6</w:t>
      </w:r>
      <w:r w:rsidR="003472C4">
        <w:rPr>
          <w:color w:val="000000"/>
          <w:sz w:val="26"/>
          <w:szCs w:val="26"/>
        </w:rPr>
        <w:t xml:space="preserve"> статьи </w:t>
      </w:r>
      <w:r w:rsidR="005A41F2">
        <w:rPr>
          <w:color w:val="000000"/>
          <w:sz w:val="26"/>
          <w:szCs w:val="26"/>
        </w:rPr>
        <w:t>2</w:t>
      </w:r>
      <w:r w:rsidR="003472C4">
        <w:rPr>
          <w:color w:val="000000"/>
          <w:sz w:val="26"/>
          <w:szCs w:val="26"/>
        </w:rPr>
        <w:t>8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 xml:space="preserve">Устава муниципального образования </w:t>
      </w:r>
      <w:r w:rsidR="003472C4">
        <w:rPr>
          <w:color w:val="000000"/>
          <w:sz w:val="26"/>
          <w:szCs w:val="26"/>
        </w:rPr>
        <w:t xml:space="preserve">городской округ </w:t>
      </w:r>
      <w:r w:rsidR="00F12C10">
        <w:rPr>
          <w:color w:val="000000"/>
          <w:sz w:val="26"/>
          <w:szCs w:val="26"/>
        </w:rPr>
        <w:t>город Торжок</w:t>
      </w:r>
      <w:r w:rsidR="003472C4">
        <w:rPr>
          <w:color w:val="000000"/>
          <w:sz w:val="26"/>
          <w:szCs w:val="26"/>
        </w:rPr>
        <w:t xml:space="preserve"> Тверской области</w:t>
      </w:r>
      <w:r w:rsidR="00F12C10">
        <w:rPr>
          <w:color w:val="000000"/>
          <w:sz w:val="26"/>
          <w:szCs w:val="26"/>
        </w:rPr>
        <w:t xml:space="preserve">, пунктом 3 статьи 4, </w:t>
      </w:r>
      <w:r w:rsidR="003472C4">
        <w:rPr>
          <w:color w:val="000000"/>
          <w:sz w:val="26"/>
          <w:szCs w:val="26"/>
        </w:rPr>
        <w:t xml:space="preserve">пунктом 5 статьи 25 и </w:t>
      </w:r>
      <w:r w:rsidR="00F12C10">
        <w:rPr>
          <w:color w:val="000000"/>
          <w:sz w:val="26"/>
          <w:szCs w:val="26"/>
        </w:rPr>
        <w:t xml:space="preserve">подпунктом 1.7 пункта 1 статьи 30 Регламента </w:t>
      </w:r>
      <w:proofErr w:type="spellStart"/>
      <w:r w:rsidR="00F12C10">
        <w:rPr>
          <w:color w:val="000000"/>
          <w:sz w:val="26"/>
          <w:szCs w:val="26"/>
        </w:rPr>
        <w:t>Торжокской</w:t>
      </w:r>
      <w:proofErr w:type="spellEnd"/>
      <w:r w:rsidR="00F12C10">
        <w:rPr>
          <w:color w:val="000000"/>
          <w:sz w:val="26"/>
          <w:szCs w:val="26"/>
        </w:rPr>
        <w:t xml:space="preserve"> городской Думы, на основании протокола </w:t>
      </w:r>
      <w:r w:rsidR="003472C4">
        <w:rPr>
          <w:color w:val="000000"/>
          <w:sz w:val="26"/>
          <w:szCs w:val="26"/>
        </w:rPr>
        <w:t xml:space="preserve">заседания счетной комиссии </w:t>
      </w:r>
      <w:proofErr w:type="spellStart"/>
      <w:r w:rsidR="003472C4">
        <w:rPr>
          <w:color w:val="000000"/>
          <w:sz w:val="26"/>
          <w:szCs w:val="26"/>
        </w:rPr>
        <w:t>Торжокской</w:t>
      </w:r>
      <w:proofErr w:type="spellEnd"/>
      <w:r w:rsidR="003472C4">
        <w:rPr>
          <w:color w:val="000000"/>
          <w:sz w:val="26"/>
          <w:szCs w:val="26"/>
        </w:rPr>
        <w:t xml:space="preserve"> городской Думы </w:t>
      </w:r>
      <w:r w:rsidR="00DF74F9">
        <w:rPr>
          <w:color w:val="000000"/>
          <w:sz w:val="26"/>
          <w:szCs w:val="26"/>
        </w:rPr>
        <w:br/>
      </w:r>
      <w:r w:rsidR="003472C4">
        <w:rPr>
          <w:color w:val="000000"/>
          <w:sz w:val="26"/>
          <w:szCs w:val="26"/>
        </w:rPr>
        <w:t xml:space="preserve">по избранию Председателя </w:t>
      </w:r>
      <w:proofErr w:type="spellStart"/>
      <w:r w:rsidR="003472C4">
        <w:rPr>
          <w:color w:val="000000"/>
          <w:sz w:val="26"/>
          <w:szCs w:val="26"/>
        </w:rPr>
        <w:t>Торжокской</w:t>
      </w:r>
      <w:proofErr w:type="spellEnd"/>
      <w:r w:rsidR="003472C4">
        <w:rPr>
          <w:color w:val="000000"/>
          <w:sz w:val="26"/>
          <w:szCs w:val="26"/>
        </w:rPr>
        <w:t xml:space="preserve"> городской Думы </w:t>
      </w:r>
      <w:r w:rsidR="00F12C10">
        <w:rPr>
          <w:color w:val="000000"/>
          <w:sz w:val="26"/>
          <w:szCs w:val="26"/>
        </w:rPr>
        <w:t xml:space="preserve">от </w:t>
      </w:r>
      <w:r w:rsidR="001D520D">
        <w:rPr>
          <w:color w:val="000000"/>
          <w:sz w:val="26"/>
          <w:szCs w:val="26"/>
        </w:rPr>
        <w:t>20</w:t>
      </w:r>
      <w:r w:rsidR="0063212F">
        <w:rPr>
          <w:color w:val="000000"/>
          <w:sz w:val="26"/>
          <w:szCs w:val="26"/>
        </w:rPr>
        <w:t>.</w:t>
      </w:r>
      <w:r w:rsidR="00A00748">
        <w:rPr>
          <w:color w:val="000000"/>
          <w:sz w:val="26"/>
          <w:szCs w:val="26"/>
        </w:rPr>
        <w:t>1</w:t>
      </w:r>
      <w:r w:rsidR="0063212F">
        <w:rPr>
          <w:color w:val="000000"/>
          <w:sz w:val="26"/>
          <w:szCs w:val="26"/>
        </w:rPr>
        <w:t>0.20</w:t>
      </w:r>
      <w:r w:rsidR="003472C4">
        <w:rPr>
          <w:color w:val="000000"/>
          <w:sz w:val="26"/>
          <w:szCs w:val="26"/>
        </w:rPr>
        <w:t>20</w:t>
      </w:r>
      <w:r w:rsidR="00F12C10">
        <w:rPr>
          <w:color w:val="000000"/>
          <w:sz w:val="26"/>
          <w:szCs w:val="26"/>
        </w:rPr>
        <w:t xml:space="preserve"> № </w:t>
      </w:r>
      <w:r w:rsidR="00DF74F9">
        <w:rPr>
          <w:color w:val="000000"/>
          <w:sz w:val="26"/>
          <w:szCs w:val="26"/>
        </w:rPr>
        <w:t>3</w:t>
      </w:r>
      <w:r w:rsidR="00F12C10">
        <w:rPr>
          <w:color w:val="000000"/>
          <w:sz w:val="26"/>
          <w:szCs w:val="26"/>
        </w:rPr>
        <w:t xml:space="preserve">, </w:t>
      </w:r>
      <w:r w:rsidR="00DF74F9">
        <w:rPr>
          <w:color w:val="000000"/>
          <w:sz w:val="26"/>
          <w:szCs w:val="26"/>
        </w:rPr>
        <w:br/>
      </w:r>
      <w:proofErr w:type="spellStart"/>
      <w:r w:rsidRPr="001E021F">
        <w:rPr>
          <w:color w:val="000000"/>
          <w:sz w:val="26"/>
          <w:szCs w:val="26"/>
        </w:rPr>
        <w:t>Торжокская</w:t>
      </w:r>
      <w:proofErr w:type="spellEnd"/>
      <w:r w:rsidRPr="001E021F">
        <w:rPr>
          <w:color w:val="000000"/>
          <w:sz w:val="26"/>
          <w:szCs w:val="26"/>
        </w:rPr>
        <w:t xml:space="preserve"> городская Дума</w:t>
      </w:r>
      <w:r w:rsidR="003472C4">
        <w:rPr>
          <w:color w:val="000000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F12C10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pacing w:val="-1"/>
          <w:sz w:val="26"/>
          <w:szCs w:val="26"/>
        </w:rPr>
        <w:t xml:space="preserve">Избрать Председателем </w:t>
      </w:r>
      <w:r w:rsidRPr="00F12C10">
        <w:rPr>
          <w:color w:val="000000"/>
          <w:sz w:val="26"/>
          <w:szCs w:val="26"/>
        </w:rPr>
        <w:t>Торжокской городской Думы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="003472C4">
        <w:rPr>
          <w:color w:val="000000"/>
          <w:spacing w:val="-1"/>
          <w:sz w:val="26"/>
          <w:szCs w:val="26"/>
        </w:rPr>
        <w:t>седьм</w:t>
      </w:r>
      <w:r w:rsidR="00F51763">
        <w:rPr>
          <w:color w:val="000000"/>
          <w:spacing w:val="-1"/>
          <w:sz w:val="26"/>
          <w:szCs w:val="26"/>
        </w:rPr>
        <w:t xml:space="preserve">ого созыва </w:t>
      </w:r>
      <w:r w:rsidRPr="00F12C10">
        <w:rPr>
          <w:color w:val="000000"/>
          <w:spacing w:val="-1"/>
          <w:sz w:val="26"/>
          <w:szCs w:val="26"/>
        </w:rPr>
        <w:t>депутата</w:t>
      </w:r>
      <w:r w:rsidR="003472C4">
        <w:rPr>
          <w:color w:val="000000"/>
          <w:spacing w:val="-1"/>
          <w:sz w:val="26"/>
          <w:szCs w:val="26"/>
        </w:rPr>
        <w:t xml:space="preserve"> </w:t>
      </w:r>
      <w:r w:rsidR="00DF74F9">
        <w:rPr>
          <w:color w:val="000000"/>
          <w:spacing w:val="-1"/>
          <w:sz w:val="26"/>
          <w:szCs w:val="26"/>
        </w:rPr>
        <w:t>Дорогуша Станислава Алексеевича</w:t>
      </w:r>
      <w:r w:rsidRPr="00F12C10">
        <w:rPr>
          <w:color w:val="000000"/>
          <w:spacing w:val="-1"/>
          <w:sz w:val="26"/>
          <w:szCs w:val="26"/>
        </w:rPr>
        <w:t>.</w:t>
      </w:r>
    </w:p>
    <w:p w:rsidR="00CA6F1D" w:rsidRPr="003472C4" w:rsidRDefault="00CA6F1D" w:rsidP="00CA6F1D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3472C4">
        <w:rPr>
          <w:color w:val="000000"/>
          <w:sz w:val="26"/>
          <w:szCs w:val="26"/>
        </w:rPr>
        <w:t xml:space="preserve">Настоящее </w:t>
      </w:r>
      <w:r w:rsidR="00876F10" w:rsidRPr="003472C4">
        <w:rPr>
          <w:color w:val="000000"/>
          <w:sz w:val="26"/>
          <w:szCs w:val="26"/>
        </w:rPr>
        <w:t>Постановление</w:t>
      </w:r>
      <w:r w:rsidRPr="003472C4">
        <w:rPr>
          <w:color w:val="000000"/>
          <w:sz w:val="26"/>
          <w:szCs w:val="26"/>
        </w:rPr>
        <w:t xml:space="preserve"> </w:t>
      </w:r>
      <w:r w:rsidR="003472C4" w:rsidRPr="003472C4">
        <w:rPr>
          <w:color w:val="000000"/>
          <w:sz w:val="26"/>
          <w:szCs w:val="26"/>
        </w:rPr>
        <w:t xml:space="preserve">вступает в силу со дня его подписания, </w:t>
      </w:r>
      <w:r w:rsidRPr="003472C4">
        <w:rPr>
          <w:color w:val="000000"/>
          <w:sz w:val="26"/>
          <w:szCs w:val="26"/>
        </w:rPr>
        <w:t>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A51F5" w:rsidRPr="00CA6F1D" w:rsidRDefault="009A51F5" w:rsidP="00876F10">
      <w:pPr>
        <w:pStyle w:val="a6"/>
        <w:shd w:val="clear" w:color="auto" w:fill="FFFFFF"/>
        <w:tabs>
          <w:tab w:val="left" w:pos="667"/>
        </w:tabs>
        <w:spacing w:line="360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F12C10" w:rsidRDefault="00F12C10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Старейший по возрасту депутат</w:t>
      </w:r>
    </w:p>
    <w:p w:rsidR="009A51F5" w:rsidRPr="004D7E63" w:rsidRDefault="00F12C10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                </w:t>
      </w:r>
      <w:r w:rsidR="00876F10">
        <w:rPr>
          <w:b/>
          <w:color w:val="000000"/>
          <w:spacing w:val="-2"/>
          <w:sz w:val="26"/>
          <w:szCs w:val="26"/>
        </w:rPr>
        <w:t xml:space="preserve">              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49427E">
        <w:rPr>
          <w:b/>
          <w:color w:val="000000"/>
          <w:spacing w:val="-2"/>
          <w:sz w:val="26"/>
          <w:szCs w:val="26"/>
        </w:rPr>
        <w:t>Н.Н. Савин</w:t>
      </w:r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A00748" w:rsidRDefault="00A00748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A00748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9A51F5"/>
    <w:rsid w:val="00072E61"/>
    <w:rsid w:val="001B5EC1"/>
    <w:rsid w:val="001C44EC"/>
    <w:rsid w:val="001D520D"/>
    <w:rsid w:val="003472C4"/>
    <w:rsid w:val="00392246"/>
    <w:rsid w:val="003E188F"/>
    <w:rsid w:val="00443522"/>
    <w:rsid w:val="00475C93"/>
    <w:rsid w:val="0049427E"/>
    <w:rsid w:val="004C0088"/>
    <w:rsid w:val="005555C3"/>
    <w:rsid w:val="00565E0D"/>
    <w:rsid w:val="005A25C1"/>
    <w:rsid w:val="005A41F2"/>
    <w:rsid w:val="0063212F"/>
    <w:rsid w:val="006331C0"/>
    <w:rsid w:val="00640CAA"/>
    <w:rsid w:val="00730F05"/>
    <w:rsid w:val="007466CC"/>
    <w:rsid w:val="0077160A"/>
    <w:rsid w:val="00876F10"/>
    <w:rsid w:val="0095137D"/>
    <w:rsid w:val="009A51F5"/>
    <w:rsid w:val="00A00748"/>
    <w:rsid w:val="00A375FB"/>
    <w:rsid w:val="00A56807"/>
    <w:rsid w:val="00CA6F1D"/>
    <w:rsid w:val="00D34558"/>
    <w:rsid w:val="00D7792A"/>
    <w:rsid w:val="00DD1280"/>
    <w:rsid w:val="00DF74F9"/>
    <w:rsid w:val="00F12C10"/>
    <w:rsid w:val="00F50820"/>
    <w:rsid w:val="00F51763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36FDD-E9BA-432D-B67C-5D3739B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Талипова Елена Борисовна</cp:lastModifiedBy>
  <cp:revision>2</cp:revision>
  <cp:lastPrinted>2020-10-20T09:40:00Z</cp:lastPrinted>
  <dcterms:created xsi:type="dcterms:W3CDTF">2020-10-20T12:03:00Z</dcterms:created>
  <dcterms:modified xsi:type="dcterms:W3CDTF">2020-10-20T12:03:00Z</dcterms:modified>
</cp:coreProperties>
</file>