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D125F8">
            <w:pPr>
              <w:jc w:val="right"/>
              <w:rPr>
                <w:rFonts w:ascii="Times New Roman" w:hAnsi="Times New Roman" w:cs="Times New Roman"/>
              </w:rPr>
            </w:pPr>
          </w:p>
          <w:p w:rsidR="00F82F1C" w:rsidRP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640E39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</w:t>
      </w:r>
      <w:r w:rsidR="00554741">
        <w:rPr>
          <w:spacing w:val="0"/>
          <w:sz w:val="26"/>
        </w:rPr>
        <w:t>02.2020</w:t>
      </w:r>
      <w:r w:rsidR="00F82F1C">
        <w:rPr>
          <w:spacing w:val="0"/>
          <w:sz w:val="26"/>
        </w:rPr>
        <w:t xml:space="preserve">                                                     </w:t>
      </w:r>
      <w:r>
        <w:rPr>
          <w:spacing w:val="0"/>
          <w:sz w:val="26"/>
        </w:rPr>
        <w:tab/>
      </w:r>
      <w:r w:rsidR="00F82F1C">
        <w:rPr>
          <w:spacing w:val="0"/>
          <w:sz w:val="26"/>
        </w:rPr>
        <w:t xml:space="preserve">                                  </w:t>
      </w:r>
      <w:r w:rsidR="0075185B">
        <w:rPr>
          <w:spacing w:val="0"/>
          <w:sz w:val="26"/>
        </w:rPr>
        <w:t xml:space="preserve">     </w:t>
      </w:r>
      <w:r w:rsidR="00130E30">
        <w:rPr>
          <w:spacing w:val="0"/>
          <w:sz w:val="26"/>
        </w:rPr>
        <w:t xml:space="preserve">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241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C56509" w:rsidRDefault="00554741" w:rsidP="00E24545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  <w:r w:rsidRPr="00554741">
        <w:rPr>
          <w:b/>
        </w:rPr>
        <w:t>О порядке учета предложений по проекту Устава</w:t>
      </w:r>
      <w:r>
        <w:t xml:space="preserve"> </w:t>
      </w:r>
      <w:r w:rsidR="00491F48">
        <w:rPr>
          <w:b/>
          <w:color w:val="000000"/>
          <w:lang w:bidi="ru-RU"/>
        </w:rPr>
        <w:t>муниципального образования</w:t>
      </w:r>
      <w:r w:rsidR="00C56509">
        <w:rPr>
          <w:b/>
          <w:color w:val="000000"/>
          <w:lang w:bidi="ru-RU"/>
        </w:rPr>
        <w:t xml:space="preserve"> </w:t>
      </w:r>
      <w:r w:rsidR="00E24545">
        <w:rPr>
          <w:b/>
          <w:color w:val="000000"/>
          <w:lang w:bidi="ru-RU"/>
        </w:rPr>
        <w:t xml:space="preserve">городской округ </w:t>
      </w:r>
      <w:r w:rsidR="00491F48">
        <w:rPr>
          <w:b/>
          <w:color w:val="000000"/>
          <w:lang w:bidi="ru-RU"/>
        </w:rPr>
        <w:t xml:space="preserve">город Торжок </w:t>
      </w:r>
      <w:r w:rsidR="00E24545">
        <w:rPr>
          <w:b/>
          <w:color w:val="000000"/>
          <w:lang w:bidi="ru-RU"/>
        </w:rPr>
        <w:t>Тверской области</w:t>
      </w:r>
      <w:r w:rsidR="006A72C2">
        <w:rPr>
          <w:b/>
          <w:color w:val="000000"/>
          <w:lang w:bidi="ru-RU"/>
        </w:rPr>
        <w:t xml:space="preserve"> </w:t>
      </w:r>
    </w:p>
    <w:p w:rsidR="00C56509" w:rsidRDefault="00C56509" w:rsidP="00E24545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</w:rPr>
      </w:pPr>
      <w:r w:rsidRPr="00C56509">
        <w:rPr>
          <w:b/>
        </w:rPr>
        <w:t xml:space="preserve">(о внесении изменений в Устав муниципального образования </w:t>
      </w:r>
    </w:p>
    <w:p w:rsidR="00032415" w:rsidRPr="00032415" w:rsidRDefault="00C56509" w:rsidP="00E24545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  <w:r w:rsidRPr="00C56509">
        <w:rPr>
          <w:b/>
        </w:rPr>
        <w:t>городской округ город Торжок Тверской области)</w:t>
      </w:r>
      <w:r w:rsidR="00032415" w:rsidRPr="00032415">
        <w:rPr>
          <w:b/>
          <w:color w:val="000000"/>
          <w:lang w:bidi="ru-RU"/>
        </w:rPr>
        <w:t xml:space="preserve"> </w:t>
      </w:r>
    </w:p>
    <w:p w:rsidR="00491F48" w:rsidRDefault="00491F48" w:rsidP="00FE76F3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rPr>
          <w:color w:val="000000"/>
          <w:lang w:bidi="ru-RU"/>
        </w:rPr>
      </w:pPr>
    </w:p>
    <w:p w:rsidR="00C61E5B" w:rsidRPr="00640E39" w:rsidRDefault="00491F48" w:rsidP="00640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Руководствуясь </w:t>
      </w:r>
      <w:r w:rsidR="00C61E5B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стать</w:t>
      </w:r>
      <w:r w:rsidR="00E24545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ями 9.1 и </w:t>
      </w:r>
      <w:r w:rsidR="002D27E3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>4</w:t>
      </w:r>
      <w:r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 </w:t>
      </w:r>
      <w:r w:rsidR="002D27E3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Федерального закона от 06.10.2003 № 131-ФЗ                  «Об общих принципах организации местного самоуправления в Российской Федерации», статьей</w:t>
      </w:r>
      <w:r w:rsidR="00E24545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2D27E3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45 </w:t>
      </w:r>
      <w:r w:rsidR="00C61E5B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Устава муниципального образования город Торжок</w:t>
      </w:r>
      <w:r w:rsidR="00C732C4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(принятого решением городского Собрания депутатов города Торжка 14.09.2005 № 209-1,                            в редакциях </w:t>
      </w:r>
      <w:r w:rsidR="00FE76F3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решений </w:t>
      </w:r>
      <w:r w:rsidR="00C732C4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Торжокской городской Думы </w:t>
      </w:r>
      <w:r w:rsidR="00C732C4" w:rsidRPr="00640E39">
        <w:rPr>
          <w:rFonts w:ascii="Times New Roman" w:hAnsi="Times New Roman" w:cs="Times New Roman"/>
          <w:sz w:val="26"/>
          <w:szCs w:val="26"/>
        </w:rPr>
        <w:t>от 04.10.2012</w:t>
      </w:r>
      <w:r w:rsidR="00FE76F3" w:rsidRPr="00640E39">
        <w:rPr>
          <w:rFonts w:ascii="Times New Roman" w:hAnsi="Times New Roman" w:cs="Times New Roman"/>
          <w:sz w:val="26"/>
          <w:szCs w:val="26"/>
        </w:rPr>
        <w:t xml:space="preserve"> № 126</w:t>
      </w:r>
      <w:r w:rsidR="00C732C4" w:rsidRPr="00640E39">
        <w:rPr>
          <w:rFonts w:ascii="Times New Roman" w:hAnsi="Times New Roman" w:cs="Times New Roman"/>
          <w:sz w:val="26"/>
          <w:szCs w:val="26"/>
        </w:rPr>
        <w:t xml:space="preserve">, от 25.02.2015 </w:t>
      </w:r>
      <w:r w:rsidR="00FE76F3" w:rsidRPr="00640E39">
        <w:rPr>
          <w:rFonts w:ascii="Times New Roman" w:hAnsi="Times New Roman" w:cs="Times New Roman"/>
          <w:sz w:val="26"/>
          <w:szCs w:val="26"/>
        </w:rPr>
        <w:t xml:space="preserve">№ 291 и </w:t>
      </w:r>
      <w:r w:rsidR="00C732C4" w:rsidRPr="00640E39">
        <w:rPr>
          <w:rFonts w:ascii="Times New Roman" w:hAnsi="Times New Roman" w:cs="Times New Roman"/>
          <w:sz w:val="26"/>
          <w:szCs w:val="26"/>
        </w:rPr>
        <w:t xml:space="preserve">от 23.06.2015 </w:t>
      </w:r>
      <w:hyperlink r:id="rId9" w:history="1">
        <w:r w:rsidR="00FE76F3" w:rsidRPr="00640E39">
          <w:rPr>
            <w:rFonts w:ascii="Times New Roman" w:hAnsi="Times New Roman" w:cs="Times New Roman"/>
            <w:sz w:val="26"/>
            <w:szCs w:val="26"/>
          </w:rPr>
          <w:t>№ 315</w:t>
        </w:r>
      </w:hyperlink>
      <w:r w:rsidR="00FE76F3" w:rsidRPr="00640E39">
        <w:rPr>
          <w:rFonts w:ascii="Times New Roman" w:hAnsi="Times New Roman" w:cs="Times New Roman"/>
          <w:sz w:val="26"/>
          <w:szCs w:val="26"/>
        </w:rPr>
        <w:t>)</w:t>
      </w:r>
      <w:r w:rsidR="00FE76F3" w:rsidRPr="00640E39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E24545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61E5B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Торжокская городская Дума</w:t>
      </w:r>
      <w:r w:rsidR="008279B8" w:rsidRPr="00640E3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                   </w:t>
      </w:r>
      <w:r w:rsidR="00C61E5B" w:rsidRPr="00640E39">
        <w:rPr>
          <w:rStyle w:val="80"/>
          <w:rFonts w:eastAsiaTheme="minorEastAsia"/>
          <w:sz w:val="26"/>
          <w:szCs w:val="26"/>
        </w:rPr>
        <w:t>решила:</w:t>
      </w:r>
    </w:p>
    <w:p w:rsidR="0075185B" w:rsidRPr="00640E39" w:rsidRDefault="00491F48" w:rsidP="00640E39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before="0" w:line="360" w:lineRule="auto"/>
        <w:ind w:firstLine="709"/>
        <w:rPr>
          <w:b/>
        </w:rPr>
      </w:pPr>
      <w:r w:rsidRPr="00640E39">
        <w:rPr>
          <w:color w:val="000000"/>
          <w:lang w:bidi="ru-RU"/>
        </w:rPr>
        <w:t xml:space="preserve"> </w:t>
      </w:r>
      <w:r w:rsidR="002D27E3" w:rsidRPr="00640E39">
        <w:rPr>
          <w:color w:val="000000"/>
          <w:lang w:bidi="ru-RU"/>
        </w:rPr>
        <w:t>Утвердить Положение о порядке учета предложений по проекту Устава</w:t>
      </w:r>
      <w:r w:rsidRPr="00640E39">
        <w:rPr>
          <w:color w:val="000000"/>
          <w:lang w:bidi="ru-RU"/>
        </w:rPr>
        <w:t xml:space="preserve"> </w:t>
      </w:r>
      <w:r w:rsidR="00C61E5B" w:rsidRPr="00640E39">
        <w:rPr>
          <w:color w:val="000000"/>
          <w:lang w:bidi="ru-RU"/>
        </w:rPr>
        <w:t xml:space="preserve">муниципального образования </w:t>
      </w:r>
      <w:r w:rsidR="00E24545" w:rsidRPr="00640E39">
        <w:rPr>
          <w:color w:val="000000"/>
          <w:lang w:bidi="ru-RU"/>
        </w:rPr>
        <w:t xml:space="preserve">городской округ </w:t>
      </w:r>
      <w:r w:rsidR="00C61E5B" w:rsidRPr="00640E39">
        <w:rPr>
          <w:color w:val="000000"/>
          <w:lang w:bidi="ru-RU"/>
        </w:rPr>
        <w:t>город Торжок</w:t>
      </w:r>
      <w:r w:rsidR="002D27E3" w:rsidRPr="00640E39">
        <w:rPr>
          <w:color w:val="000000"/>
          <w:lang w:bidi="ru-RU"/>
        </w:rPr>
        <w:t xml:space="preserve"> </w:t>
      </w:r>
      <w:r w:rsidR="00E24545" w:rsidRPr="00640E39">
        <w:rPr>
          <w:color w:val="000000"/>
          <w:lang w:bidi="ru-RU"/>
        </w:rPr>
        <w:t>Тверской области</w:t>
      </w:r>
      <w:r w:rsidR="00C56509" w:rsidRPr="00640E39">
        <w:rPr>
          <w:color w:val="000000"/>
          <w:lang w:bidi="ru-RU"/>
        </w:rPr>
        <w:t xml:space="preserve">                       </w:t>
      </w:r>
      <w:r w:rsidR="00C56509" w:rsidRPr="00640E39">
        <w:t>(о внесении изменений в Устав муниципального образования городской округ город Торжок Тверской области)</w:t>
      </w:r>
      <w:r w:rsidR="00E24545" w:rsidRPr="00640E39">
        <w:rPr>
          <w:color w:val="000000"/>
          <w:lang w:bidi="ru-RU"/>
        </w:rPr>
        <w:t xml:space="preserve"> </w:t>
      </w:r>
      <w:r w:rsidR="00C56509" w:rsidRPr="00640E39">
        <w:rPr>
          <w:color w:val="000000"/>
          <w:lang w:bidi="ru-RU"/>
        </w:rPr>
        <w:t xml:space="preserve">согласно </w:t>
      </w:r>
      <w:r w:rsidR="002D27E3" w:rsidRPr="00640E39">
        <w:rPr>
          <w:color w:val="000000"/>
          <w:lang w:bidi="ru-RU"/>
        </w:rPr>
        <w:t>прил</w:t>
      </w:r>
      <w:r w:rsidR="00C56509" w:rsidRPr="00640E39">
        <w:rPr>
          <w:color w:val="000000"/>
          <w:lang w:bidi="ru-RU"/>
        </w:rPr>
        <w:t>ожению к настоящему Решению</w:t>
      </w:r>
      <w:r w:rsidR="0075185B" w:rsidRPr="00640E39">
        <w:rPr>
          <w:color w:val="000000"/>
          <w:lang w:bidi="ru-RU"/>
        </w:rPr>
        <w:t>.</w:t>
      </w:r>
    </w:p>
    <w:p w:rsidR="00E24545" w:rsidRPr="00640E39" w:rsidRDefault="0075185B" w:rsidP="00640E39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before="0" w:line="360" w:lineRule="auto"/>
        <w:ind w:firstLine="709"/>
      </w:pPr>
      <w:r w:rsidRPr="00640E39">
        <w:t xml:space="preserve"> </w:t>
      </w:r>
      <w:r w:rsidR="00E24545" w:rsidRPr="00640E39">
        <w:t xml:space="preserve">Определить порядок участия граждан в обсуждении проекта Устава муниципального образования городской округ город Торжок Тверской области </w:t>
      </w:r>
      <w:r w:rsidR="00C56509" w:rsidRPr="00640E39">
        <w:t xml:space="preserve">                      (о внесении изменений в Устав муниципального образования городской округ город Торжок Тверской области) </w:t>
      </w:r>
      <w:r w:rsidR="00E24545" w:rsidRPr="00640E39">
        <w:t>по процедуре, предусмотренной для проведения публичных слушаний в соответствии со статьёй 24 Устава муниципального образования город Торжок и Положением о порядке организации и проведения публичных слушаний в муниципальном образовании город Торжок, утвержденным решением Торжокской городской Думы от 15.06.2017 № 102.</w:t>
      </w:r>
    </w:p>
    <w:p w:rsidR="002D27E3" w:rsidRPr="00640E39" w:rsidRDefault="002D27E3" w:rsidP="00640E39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before="0" w:line="360" w:lineRule="auto"/>
        <w:ind w:firstLine="709"/>
      </w:pPr>
      <w:r w:rsidRPr="00640E39">
        <w:t xml:space="preserve">Признать утратившим силу решение Торжокской городской Думы </w:t>
      </w:r>
      <w:r w:rsidR="00E12CD9" w:rsidRPr="00640E39">
        <w:t xml:space="preserve">                            </w:t>
      </w:r>
      <w:r w:rsidRPr="00640E39">
        <w:t>от 24.12.2008 № 185 «Об утверждении Положения о порядке учета предложений по проекту решения Торжокской городской Думы о внесении изменений и дополнений в Устав муниципального образования город Торжок и порядка участия граждан в его обсуждении».</w:t>
      </w:r>
    </w:p>
    <w:p w:rsidR="0075185B" w:rsidRPr="0075185B" w:rsidRDefault="0075185B" w:rsidP="00640E39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before="0" w:line="360" w:lineRule="auto"/>
        <w:ind w:firstLine="709"/>
      </w:pPr>
      <w:r w:rsidRPr="00640E39">
        <w:lastRenderedPageBreak/>
        <w:t xml:space="preserve">Настоящее Решение вступает в силу со дня его </w:t>
      </w:r>
      <w:r w:rsidR="002D27E3" w:rsidRPr="00640E39">
        <w:t>официального опубликования и подлежит размещению в свободном доступе в информационной телекоммуникационной сети Интернет на официальных сайтах Торжокской городской Думы и администрации города Торжка</w:t>
      </w:r>
      <w:r w:rsidRPr="00640E39">
        <w:t>.</w:t>
      </w:r>
    </w:p>
    <w:p w:rsidR="0075185B" w:rsidRDefault="0075185B" w:rsidP="0075185B">
      <w:pPr>
        <w:pStyle w:val="20"/>
        <w:shd w:val="clear" w:color="auto" w:fill="auto"/>
        <w:tabs>
          <w:tab w:val="left" w:pos="1039"/>
        </w:tabs>
        <w:spacing w:before="0" w:line="360" w:lineRule="auto"/>
        <w:rPr>
          <w:b/>
          <w:color w:val="000000"/>
          <w:lang w:bidi="ru-RU"/>
        </w:rPr>
      </w:pPr>
    </w:p>
    <w:p w:rsidR="00C61E5B" w:rsidRDefault="0075185B" w:rsidP="00640E39">
      <w:pPr>
        <w:pStyle w:val="20"/>
        <w:shd w:val="clear" w:color="auto" w:fill="auto"/>
        <w:tabs>
          <w:tab w:val="left" w:pos="1039"/>
        </w:tabs>
        <w:spacing w:before="0" w:line="600" w:lineRule="auto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И.о. </w:t>
      </w:r>
      <w:r w:rsidR="00C61E5B" w:rsidRPr="0075185B">
        <w:rPr>
          <w:b/>
          <w:color w:val="000000"/>
          <w:lang w:bidi="ru-RU"/>
        </w:rPr>
        <w:t>Председателя Торжокской городской Думы</w:t>
      </w:r>
      <w:r w:rsidR="00C61E5B" w:rsidRPr="0075185B">
        <w:rPr>
          <w:b/>
          <w:color w:val="000000"/>
          <w:lang w:bidi="ru-RU"/>
        </w:rPr>
        <w:tab/>
      </w:r>
      <w:r>
        <w:rPr>
          <w:b/>
          <w:color w:val="000000"/>
          <w:lang w:bidi="ru-RU"/>
        </w:rPr>
        <w:t xml:space="preserve">                       </w:t>
      </w:r>
      <w:r w:rsidR="00C61E5B" w:rsidRPr="0075185B">
        <w:rPr>
          <w:b/>
          <w:color w:val="000000"/>
          <w:lang w:bidi="ru-RU"/>
        </w:rPr>
        <w:t>Н.А. Волковская</w:t>
      </w:r>
      <w:r w:rsidR="00554741">
        <w:rPr>
          <w:b/>
          <w:color w:val="000000"/>
          <w:lang w:bidi="ru-RU"/>
        </w:rPr>
        <w:t xml:space="preserve"> </w:t>
      </w:r>
    </w:p>
    <w:p w:rsidR="00554741" w:rsidRPr="0075185B" w:rsidRDefault="00554741" w:rsidP="00640E39">
      <w:pPr>
        <w:pStyle w:val="20"/>
        <w:shd w:val="clear" w:color="auto" w:fill="auto"/>
        <w:tabs>
          <w:tab w:val="left" w:pos="1039"/>
          <w:tab w:val="left" w:pos="7802"/>
          <w:tab w:val="left" w:pos="7927"/>
        </w:tabs>
        <w:spacing w:before="0" w:line="600" w:lineRule="auto"/>
        <w:rPr>
          <w:b/>
        </w:rPr>
      </w:pPr>
      <w:r>
        <w:rPr>
          <w:b/>
          <w:color w:val="000000"/>
          <w:lang w:bidi="ru-RU"/>
        </w:rPr>
        <w:t>Глава муниципаль</w:t>
      </w:r>
      <w:r w:rsidR="00640E39">
        <w:rPr>
          <w:b/>
          <w:color w:val="000000"/>
          <w:lang w:bidi="ru-RU"/>
        </w:rPr>
        <w:t xml:space="preserve">ного образования город Торжок </w:t>
      </w:r>
      <w:r w:rsidR="00640E39">
        <w:rPr>
          <w:b/>
          <w:color w:val="000000"/>
          <w:lang w:bidi="ru-RU"/>
        </w:rPr>
        <w:tab/>
        <w:t xml:space="preserve"> </w:t>
      </w:r>
      <w:r>
        <w:rPr>
          <w:b/>
          <w:color w:val="000000"/>
          <w:lang w:bidi="ru-RU"/>
        </w:rPr>
        <w:t>Ю.П. Гурин</w:t>
      </w:r>
    </w:p>
    <w:p w:rsidR="008279B8" w:rsidRDefault="008279B8" w:rsidP="002D27E3">
      <w:pPr>
        <w:pStyle w:val="ae"/>
        <w:ind w:firstLine="5580"/>
        <w:jc w:val="center"/>
        <w:rPr>
          <w:bCs/>
          <w:szCs w:val="26"/>
        </w:rPr>
      </w:pPr>
    </w:p>
    <w:p w:rsidR="008279B8" w:rsidRDefault="008279B8" w:rsidP="002D27E3">
      <w:pPr>
        <w:pStyle w:val="ae"/>
        <w:ind w:firstLine="5580"/>
        <w:jc w:val="center"/>
        <w:rPr>
          <w:bCs/>
          <w:szCs w:val="26"/>
        </w:rPr>
      </w:pPr>
    </w:p>
    <w:p w:rsidR="008279B8" w:rsidRDefault="008279B8" w:rsidP="002D27E3">
      <w:pPr>
        <w:pStyle w:val="ae"/>
        <w:ind w:firstLine="5580"/>
        <w:jc w:val="center"/>
        <w:rPr>
          <w:bCs/>
          <w:szCs w:val="26"/>
        </w:rPr>
      </w:pPr>
    </w:p>
    <w:p w:rsidR="008279B8" w:rsidRDefault="008279B8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640E39" w:rsidRDefault="00640E39" w:rsidP="002D27E3">
      <w:pPr>
        <w:pStyle w:val="ae"/>
        <w:ind w:firstLine="5580"/>
        <w:jc w:val="center"/>
        <w:rPr>
          <w:bCs/>
          <w:szCs w:val="26"/>
        </w:rPr>
      </w:pPr>
    </w:p>
    <w:p w:rsidR="002D27E3" w:rsidRPr="00E12CD9" w:rsidRDefault="002D27E3" w:rsidP="002D27E3">
      <w:pPr>
        <w:pStyle w:val="ae"/>
        <w:ind w:firstLine="5580"/>
        <w:jc w:val="center"/>
        <w:rPr>
          <w:bCs/>
          <w:szCs w:val="26"/>
        </w:rPr>
      </w:pPr>
      <w:r w:rsidRPr="00E12CD9">
        <w:rPr>
          <w:bCs/>
          <w:szCs w:val="26"/>
        </w:rPr>
        <w:lastRenderedPageBreak/>
        <w:t>Утверждено</w:t>
      </w: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  <w:r w:rsidRPr="002D27E3">
        <w:rPr>
          <w:szCs w:val="26"/>
        </w:rPr>
        <w:t xml:space="preserve">                                                                                   решением Торжокской городской Думы        </w:t>
      </w:r>
    </w:p>
    <w:p w:rsidR="002D27E3" w:rsidRPr="002D27E3" w:rsidRDefault="002D27E3" w:rsidP="002D27E3">
      <w:pPr>
        <w:pStyle w:val="ae"/>
        <w:jc w:val="both"/>
        <w:rPr>
          <w:szCs w:val="26"/>
        </w:rPr>
      </w:pPr>
      <w:r w:rsidRPr="002D27E3">
        <w:rPr>
          <w:szCs w:val="26"/>
        </w:rPr>
        <w:t xml:space="preserve">                                                                            </w:t>
      </w:r>
      <w:r>
        <w:rPr>
          <w:szCs w:val="26"/>
        </w:rPr>
        <w:t xml:space="preserve">         </w:t>
      </w:r>
      <w:r w:rsidR="00E24545">
        <w:rPr>
          <w:szCs w:val="26"/>
        </w:rPr>
        <w:t xml:space="preserve">    </w:t>
      </w:r>
      <w:r>
        <w:rPr>
          <w:szCs w:val="26"/>
        </w:rPr>
        <w:t xml:space="preserve"> </w:t>
      </w:r>
      <w:r w:rsidRPr="002D27E3">
        <w:rPr>
          <w:szCs w:val="26"/>
        </w:rPr>
        <w:t xml:space="preserve"> от</w:t>
      </w:r>
      <w:r w:rsidR="00E24545">
        <w:rPr>
          <w:szCs w:val="26"/>
        </w:rPr>
        <w:t xml:space="preserve"> </w:t>
      </w:r>
      <w:r w:rsidR="00147E7F">
        <w:rPr>
          <w:szCs w:val="26"/>
        </w:rPr>
        <w:t>18</w:t>
      </w:r>
      <w:r w:rsidRPr="002D27E3">
        <w:rPr>
          <w:szCs w:val="26"/>
        </w:rPr>
        <w:t>.</w:t>
      </w:r>
      <w:r>
        <w:rPr>
          <w:szCs w:val="26"/>
        </w:rPr>
        <w:t>02</w:t>
      </w:r>
      <w:r w:rsidRPr="002D27E3">
        <w:rPr>
          <w:szCs w:val="26"/>
        </w:rPr>
        <w:t>.20</w:t>
      </w:r>
      <w:r>
        <w:rPr>
          <w:szCs w:val="26"/>
        </w:rPr>
        <w:t>20</w:t>
      </w:r>
      <w:r w:rsidRPr="002D27E3">
        <w:rPr>
          <w:szCs w:val="26"/>
        </w:rPr>
        <w:t xml:space="preserve">  № </w:t>
      </w:r>
      <w:r w:rsidR="00147E7F">
        <w:rPr>
          <w:szCs w:val="26"/>
        </w:rPr>
        <w:t>241</w:t>
      </w:r>
    </w:p>
    <w:p w:rsidR="002D27E3" w:rsidRPr="002D27E3" w:rsidRDefault="002D27E3" w:rsidP="002D27E3">
      <w:pPr>
        <w:pStyle w:val="ae"/>
        <w:ind w:firstLine="6120"/>
        <w:jc w:val="both"/>
        <w:rPr>
          <w:szCs w:val="26"/>
        </w:rPr>
      </w:pP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</w:p>
    <w:p w:rsidR="00E24545" w:rsidRDefault="002D27E3" w:rsidP="00E24545">
      <w:pPr>
        <w:pStyle w:val="ae"/>
        <w:ind w:firstLine="0"/>
        <w:jc w:val="center"/>
        <w:rPr>
          <w:b/>
          <w:szCs w:val="26"/>
        </w:rPr>
      </w:pPr>
      <w:r w:rsidRPr="002D27E3">
        <w:rPr>
          <w:b/>
          <w:szCs w:val="26"/>
        </w:rPr>
        <w:t xml:space="preserve">Положение </w:t>
      </w:r>
    </w:p>
    <w:p w:rsidR="00C56509" w:rsidRDefault="002D27E3" w:rsidP="00E24545">
      <w:pPr>
        <w:pStyle w:val="ae"/>
        <w:ind w:firstLine="0"/>
        <w:jc w:val="center"/>
        <w:rPr>
          <w:b/>
          <w:szCs w:val="26"/>
        </w:rPr>
      </w:pPr>
      <w:r w:rsidRPr="002D27E3">
        <w:rPr>
          <w:b/>
          <w:szCs w:val="26"/>
        </w:rPr>
        <w:t xml:space="preserve">о порядке учета предложений по проекту </w:t>
      </w:r>
    </w:p>
    <w:p w:rsidR="00C56509" w:rsidRDefault="002D27E3" w:rsidP="00E24545">
      <w:pPr>
        <w:pStyle w:val="ae"/>
        <w:ind w:firstLine="0"/>
        <w:jc w:val="center"/>
        <w:rPr>
          <w:b/>
          <w:szCs w:val="26"/>
        </w:rPr>
      </w:pPr>
      <w:r w:rsidRPr="002D27E3">
        <w:rPr>
          <w:b/>
          <w:szCs w:val="26"/>
        </w:rPr>
        <w:t>Устав</w:t>
      </w:r>
      <w:r w:rsidR="00E24545">
        <w:rPr>
          <w:b/>
          <w:szCs w:val="26"/>
        </w:rPr>
        <w:t>а</w:t>
      </w:r>
      <w:r w:rsidRPr="002D27E3">
        <w:rPr>
          <w:b/>
          <w:szCs w:val="26"/>
        </w:rPr>
        <w:t xml:space="preserve"> муниципального образования </w:t>
      </w:r>
      <w:r w:rsidR="00E24545">
        <w:rPr>
          <w:b/>
          <w:szCs w:val="26"/>
        </w:rPr>
        <w:t xml:space="preserve">городской округ </w:t>
      </w:r>
      <w:r w:rsidRPr="002D27E3">
        <w:rPr>
          <w:b/>
          <w:szCs w:val="26"/>
        </w:rPr>
        <w:t>город Торжок</w:t>
      </w:r>
      <w:r w:rsidR="00E24545">
        <w:rPr>
          <w:b/>
          <w:szCs w:val="26"/>
        </w:rPr>
        <w:t xml:space="preserve"> </w:t>
      </w:r>
    </w:p>
    <w:p w:rsidR="00C56509" w:rsidRDefault="00E24545" w:rsidP="00E24545">
      <w:pPr>
        <w:pStyle w:val="ae"/>
        <w:ind w:firstLine="0"/>
        <w:jc w:val="center"/>
        <w:rPr>
          <w:b/>
          <w:szCs w:val="26"/>
        </w:rPr>
      </w:pPr>
      <w:r>
        <w:rPr>
          <w:b/>
          <w:szCs w:val="26"/>
        </w:rPr>
        <w:t>Тверской области</w:t>
      </w:r>
      <w:r w:rsidR="00C56509">
        <w:rPr>
          <w:b/>
          <w:szCs w:val="26"/>
        </w:rPr>
        <w:t xml:space="preserve"> </w:t>
      </w:r>
      <w:r w:rsidR="00C56509" w:rsidRPr="00C56509">
        <w:rPr>
          <w:b/>
          <w:szCs w:val="26"/>
        </w:rPr>
        <w:t xml:space="preserve">(о внесении изменений </w:t>
      </w:r>
    </w:p>
    <w:p w:rsidR="00C56509" w:rsidRDefault="00C56509" w:rsidP="00E24545">
      <w:pPr>
        <w:pStyle w:val="ae"/>
        <w:ind w:firstLine="0"/>
        <w:jc w:val="center"/>
        <w:rPr>
          <w:b/>
          <w:szCs w:val="26"/>
        </w:rPr>
      </w:pPr>
      <w:r w:rsidRPr="00C56509">
        <w:rPr>
          <w:b/>
          <w:szCs w:val="26"/>
        </w:rPr>
        <w:t xml:space="preserve">в Устав муниципального образования городской округ город Торжок </w:t>
      </w:r>
    </w:p>
    <w:p w:rsidR="002D27E3" w:rsidRPr="00C56509" w:rsidRDefault="00C56509" w:rsidP="00E24545">
      <w:pPr>
        <w:pStyle w:val="ae"/>
        <w:ind w:firstLine="0"/>
        <w:jc w:val="center"/>
        <w:rPr>
          <w:b/>
          <w:szCs w:val="26"/>
        </w:rPr>
      </w:pPr>
      <w:r w:rsidRPr="00C56509">
        <w:rPr>
          <w:b/>
          <w:szCs w:val="26"/>
        </w:rPr>
        <w:t>Тверской области)</w:t>
      </w:r>
    </w:p>
    <w:p w:rsidR="002D27E3" w:rsidRDefault="002D27E3" w:rsidP="00E2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2CD9" w:rsidRDefault="002D27E3" w:rsidP="00E1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1. Настоящее Положение о порядке учета предложений по проекту Устав</w:t>
      </w:r>
      <w:r w:rsidR="00E24545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12CD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E12CD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 xml:space="preserve">                       (о 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Pr="002D27E3">
        <w:rPr>
          <w:rFonts w:ascii="Times New Roman" w:hAnsi="Times New Roman" w:cs="Times New Roman"/>
          <w:sz w:val="26"/>
          <w:szCs w:val="26"/>
        </w:rPr>
        <w:t>(далее - Положение) рег</w:t>
      </w:r>
      <w:r w:rsidR="00E12CD9">
        <w:rPr>
          <w:rFonts w:ascii="Times New Roman" w:hAnsi="Times New Roman" w:cs="Times New Roman"/>
          <w:sz w:val="26"/>
          <w:szCs w:val="26"/>
        </w:rPr>
        <w:t>улирует вопросы внесения, учета и</w:t>
      </w:r>
      <w:r w:rsidRPr="002D27E3">
        <w:rPr>
          <w:rFonts w:ascii="Times New Roman" w:hAnsi="Times New Roman" w:cs="Times New Roman"/>
          <w:sz w:val="26"/>
          <w:szCs w:val="26"/>
        </w:rPr>
        <w:t xml:space="preserve"> рассмотрения Торжокской городской Думой предложений по проекту Устав</w:t>
      </w:r>
      <w:r w:rsidR="00E24545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12CD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E12CD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E12CD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E12CD9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 xml:space="preserve">(внесении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Pr="002D27E3">
        <w:rPr>
          <w:rFonts w:ascii="Times New Roman" w:hAnsi="Times New Roman" w:cs="Times New Roman"/>
          <w:sz w:val="26"/>
          <w:szCs w:val="26"/>
        </w:rPr>
        <w:t>(далее - предложения).</w:t>
      </w:r>
    </w:p>
    <w:p w:rsidR="002D27E3" w:rsidRPr="0099686A" w:rsidRDefault="002D27E3" w:rsidP="00E1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2. Проект решения Торжокской городской </w:t>
      </w:r>
      <w:r w:rsidRPr="00E12CD9">
        <w:rPr>
          <w:rFonts w:ascii="Times New Roman" w:hAnsi="Times New Roman" w:cs="Times New Roman"/>
          <w:sz w:val="26"/>
          <w:szCs w:val="26"/>
        </w:rPr>
        <w:t xml:space="preserve">Думы </w:t>
      </w:r>
      <w:r w:rsidR="00E12CD9" w:rsidRPr="00E12CD9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E12CD9">
        <w:rPr>
          <w:rFonts w:ascii="Times New Roman" w:hAnsi="Times New Roman" w:cs="Times New Roman"/>
          <w:sz w:val="26"/>
          <w:szCs w:val="26"/>
        </w:rPr>
        <w:t>Устав</w:t>
      </w:r>
      <w:r w:rsidR="00E12CD9" w:rsidRPr="00E12CD9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12CD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E12CD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E12CD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C56509">
        <w:rPr>
          <w:rFonts w:ascii="Times New Roman" w:hAnsi="Times New Roman" w:cs="Times New Roman"/>
          <w:sz w:val="26"/>
          <w:szCs w:val="26"/>
        </w:rPr>
        <w:t xml:space="preserve">                      (</w:t>
      </w:r>
      <w:r w:rsidR="003C316E">
        <w:rPr>
          <w:rFonts w:ascii="Times New Roman" w:hAnsi="Times New Roman" w:cs="Times New Roman"/>
          <w:sz w:val="26"/>
          <w:szCs w:val="26"/>
        </w:rPr>
        <w:t xml:space="preserve">о </w:t>
      </w:r>
      <w:r w:rsidR="00C56509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</w:t>
      </w:r>
      <w:r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99686A">
        <w:rPr>
          <w:rFonts w:ascii="Times New Roman" w:hAnsi="Times New Roman" w:cs="Times New Roman"/>
          <w:sz w:val="26"/>
          <w:szCs w:val="26"/>
        </w:rPr>
        <w:t>подлежит опубликованию</w:t>
      </w:r>
      <w:r w:rsidRPr="002D27E3">
        <w:rPr>
          <w:rFonts w:ascii="Times New Roman" w:hAnsi="Times New Roman" w:cs="Times New Roman"/>
          <w:sz w:val="26"/>
          <w:szCs w:val="26"/>
        </w:rPr>
        <w:t xml:space="preserve"> в </w:t>
      </w:r>
      <w:r w:rsidR="00E12CD9">
        <w:rPr>
          <w:rFonts w:ascii="Times New Roman" w:hAnsi="Times New Roman" w:cs="Times New Roman"/>
          <w:sz w:val="26"/>
          <w:szCs w:val="26"/>
        </w:rPr>
        <w:t xml:space="preserve">официальных печатных средствах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информации, а также </w:t>
      </w:r>
      <w:r w:rsidR="0099686A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E12CD9">
        <w:rPr>
          <w:rFonts w:ascii="Times New Roman" w:hAnsi="Times New Roman" w:cs="Times New Roman"/>
          <w:sz w:val="26"/>
          <w:szCs w:val="26"/>
        </w:rPr>
        <w:t xml:space="preserve">на официальных </w:t>
      </w:r>
      <w:r w:rsidR="0099686A">
        <w:rPr>
          <w:rFonts w:ascii="Times New Roman" w:hAnsi="Times New Roman" w:cs="Times New Roman"/>
          <w:sz w:val="26"/>
          <w:szCs w:val="26"/>
        </w:rPr>
        <w:t xml:space="preserve">сайтах </w:t>
      </w:r>
      <w:r w:rsidR="0099686A" w:rsidRPr="0099686A">
        <w:rPr>
          <w:rFonts w:ascii="Times New Roman" w:hAnsi="Times New Roman" w:cs="Times New Roman"/>
          <w:sz w:val="26"/>
          <w:szCs w:val="26"/>
        </w:rPr>
        <w:t>Торжокской городской Думы и администрации города Торжка</w:t>
      </w:r>
      <w:r w:rsidRPr="0099686A">
        <w:rPr>
          <w:rFonts w:ascii="Times New Roman" w:hAnsi="Times New Roman" w:cs="Times New Roman"/>
          <w:sz w:val="26"/>
          <w:szCs w:val="26"/>
        </w:rPr>
        <w:t>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3. Предложения могут быть внесены гражданами и общественными организациями (объединениями), должны быть сформулированы в виде поправок </w:t>
      </w:r>
      <w:r w:rsidR="006351F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D27E3">
        <w:rPr>
          <w:rFonts w:ascii="Times New Roman" w:hAnsi="Times New Roman" w:cs="Times New Roman"/>
          <w:sz w:val="26"/>
          <w:szCs w:val="26"/>
        </w:rPr>
        <w:t>к соответствующим положениям (пунктам</w:t>
      </w:r>
      <w:r w:rsidR="00093FFF">
        <w:rPr>
          <w:rFonts w:ascii="Times New Roman" w:hAnsi="Times New Roman" w:cs="Times New Roman"/>
          <w:sz w:val="26"/>
          <w:szCs w:val="26"/>
        </w:rPr>
        <w:t>,</w:t>
      </w:r>
      <w:r w:rsidR="00093FFF" w:rsidRPr="00093FFF">
        <w:rPr>
          <w:rFonts w:ascii="Times New Roman" w:hAnsi="Times New Roman" w:cs="Times New Roman"/>
          <w:sz w:val="26"/>
          <w:szCs w:val="26"/>
        </w:rPr>
        <w:t xml:space="preserve"> </w:t>
      </w:r>
      <w:r w:rsidR="00093FFF" w:rsidRPr="002D27E3">
        <w:rPr>
          <w:rFonts w:ascii="Times New Roman" w:hAnsi="Times New Roman" w:cs="Times New Roman"/>
          <w:sz w:val="26"/>
          <w:szCs w:val="26"/>
        </w:rPr>
        <w:t>статьям</w:t>
      </w:r>
      <w:r w:rsidRPr="002D27E3">
        <w:rPr>
          <w:rFonts w:ascii="Times New Roman" w:hAnsi="Times New Roman" w:cs="Times New Roman"/>
          <w:sz w:val="26"/>
          <w:szCs w:val="26"/>
        </w:rPr>
        <w:t>) проекта Устав</w:t>
      </w:r>
      <w:r w:rsidR="0099686A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9686A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99686A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>(</w:t>
      </w:r>
      <w:r w:rsidR="003C316E">
        <w:rPr>
          <w:rFonts w:ascii="Times New Roman" w:hAnsi="Times New Roman" w:cs="Times New Roman"/>
          <w:sz w:val="26"/>
          <w:szCs w:val="26"/>
        </w:rPr>
        <w:t xml:space="preserve">о </w:t>
      </w:r>
      <w:r w:rsidR="00C56509">
        <w:rPr>
          <w:rFonts w:ascii="Times New Roman" w:hAnsi="Times New Roman" w:cs="Times New Roman"/>
          <w:sz w:val="26"/>
          <w:szCs w:val="26"/>
        </w:rPr>
        <w:t>внесени</w:t>
      </w:r>
      <w:r w:rsidR="003C316E">
        <w:rPr>
          <w:rFonts w:ascii="Times New Roman" w:hAnsi="Times New Roman" w:cs="Times New Roman"/>
          <w:sz w:val="26"/>
          <w:szCs w:val="26"/>
        </w:rPr>
        <w:t>и</w:t>
      </w:r>
      <w:r w:rsidR="00C56509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6351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56509">
        <w:rPr>
          <w:rFonts w:ascii="Times New Roman" w:hAnsi="Times New Roman" w:cs="Times New Roman"/>
          <w:sz w:val="26"/>
          <w:szCs w:val="26"/>
        </w:rPr>
        <w:t xml:space="preserve">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>и сопровождаться пояснительной запиской, в которой обосновывается необходимость их принятия.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4. Предложения в течение 20 дней со дня опубликования проекта решения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Торжокской городской Думы вместе с проектом </w:t>
      </w:r>
      <w:r w:rsidR="0099686A" w:rsidRPr="002D27E3">
        <w:rPr>
          <w:rFonts w:ascii="Times New Roman" w:hAnsi="Times New Roman" w:cs="Times New Roman"/>
          <w:sz w:val="26"/>
          <w:szCs w:val="26"/>
        </w:rPr>
        <w:t>Устав</w:t>
      </w:r>
      <w:r w:rsidR="0099686A">
        <w:rPr>
          <w:rFonts w:ascii="Times New Roman" w:hAnsi="Times New Roman" w:cs="Times New Roman"/>
          <w:sz w:val="26"/>
          <w:szCs w:val="26"/>
        </w:rPr>
        <w:t>а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9686A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99686A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C56509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="00C5650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C565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C5650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C56509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D27E3">
        <w:rPr>
          <w:rFonts w:ascii="Times New Roman" w:hAnsi="Times New Roman" w:cs="Times New Roman"/>
          <w:sz w:val="26"/>
          <w:szCs w:val="26"/>
        </w:rPr>
        <w:t xml:space="preserve">в </w:t>
      </w:r>
      <w:r w:rsidR="0099686A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информации, указанных в пункте 2 настоящего Положения, могут </w:t>
      </w:r>
      <w:r w:rsidRPr="002D27E3">
        <w:rPr>
          <w:rFonts w:ascii="Times New Roman" w:hAnsi="Times New Roman" w:cs="Times New Roman"/>
          <w:sz w:val="26"/>
          <w:szCs w:val="26"/>
        </w:rPr>
        <w:t>направля</w:t>
      </w:r>
      <w:r w:rsidR="0099686A">
        <w:rPr>
          <w:rFonts w:ascii="Times New Roman" w:hAnsi="Times New Roman" w:cs="Times New Roman"/>
          <w:sz w:val="26"/>
          <w:szCs w:val="26"/>
        </w:rPr>
        <w:t>ть</w:t>
      </w:r>
      <w:r w:rsidRPr="002D27E3">
        <w:rPr>
          <w:rFonts w:ascii="Times New Roman" w:hAnsi="Times New Roman" w:cs="Times New Roman"/>
          <w:sz w:val="26"/>
          <w:szCs w:val="26"/>
        </w:rPr>
        <w:t xml:space="preserve">ся в Торжокскую городскую Думу через отделение связи (почтой), </w:t>
      </w:r>
      <w:r w:rsidR="0099686A">
        <w:rPr>
          <w:rFonts w:ascii="Times New Roman" w:hAnsi="Times New Roman" w:cs="Times New Roman"/>
          <w:sz w:val="26"/>
          <w:szCs w:val="26"/>
        </w:rPr>
        <w:t xml:space="preserve">электронной почтой, </w:t>
      </w:r>
      <w:r w:rsidRPr="002D27E3">
        <w:rPr>
          <w:rFonts w:ascii="Times New Roman" w:hAnsi="Times New Roman" w:cs="Times New Roman"/>
          <w:sz w:val="26"/>
          <w:szCs w:val="26"/>
        </w:rPr>
        <w:t>доставля</w:t>
      </w:r>
      <w:r w:rsidR="0099686A">
        <w:rPr>
          <w:rFonts w:ascii="Times New Roman" w:hAnsi="Times New Roman" w:cs="Times New Roman"/>
          <w:sz w:val="26"/>
          <w:szCs w:val="26"/>
        </w:rPr>
        <w:t>ть</w:t>
      </w:r>
      <w:r w:rsidRPr="002D27E3">
        <w:rPr>
          <w:rFonts w:ascii="Times New Roman" w:hAnsi="Times New Roman" w:cs="Times New Roman"/>
          <w:sz w:val="26"/>
          <w:szCs w:val="26"/>
        </w:rPr>
        <w:t>ся нарочным</w:t>
      </w:r>
      <w:r w:rsidR="0099686A">
        <w:rPr>
          <w:rFonts w:ascii="Times New Roman" w:hAnsi="Times New Roman" w:cs="Times New Roman"/>
          <w:sz w:val="26"/>
          <w:szCs w:val="26"/>
        </w:rPr>
        <w:t xml:space="preserve">, </w:t>
      </w:r>
      <w:r w:rsidRPr="002D27E3">
        <w:rPr>
          <w:rFonts w:ascii="Times New Roman" w:hAnsi="Times New Roman" w:cs="Times New Roman"/>
          <w:sz w:val="26"/>
          <w:szCs w:val="26"/>
        </w:rPr>
        <w:t>либо непосредственно переда</w:t>
      </w:r>
      <w:r w:rsidR="008279B8">
        <w:rPr>
          <w:rFonts w:ascii="Times New Roman" w:hAnsi="Times New Roman" w:cs="Times New Roman"/>
          <w:sz w:val="26"/>
          <w:szCs w:val="26"/>
        </w:rPr>
        <w:t>ва</w:t>
      </w:r>
      <w:r w:rsidR="0099686A">
        <w:rPr>
          <w:rFonts w:ascii="Times New Roman" w:hAnsi="Times New Roman" w:cs="Times New Roman"/>
          <w:sz w:val="26"/>
          <w:szCs w:val="26"/>
        </w:rPr>
        <w:t>ть</w:t>
      </w:r>
      <w:r w:rsidRPr="002D27E3">
        <w:rPr>
          <w:rFonts w:ascii="Times New Roman" w:hAnsi="Times New Roman" w:cs="Times New Roman"/>
          <w:sz w:val="26"/>
          <w:szCs w:val="26"/>
        </w:rPr>
        <w:t xml:space="preserve">ся заявителями в приемную Торжокской городской Думы по адресу: </w:t>
      </w:r>
      <w:smartTag w:uri="urn:schemas-microsoft-com:office:smarttags" w:element="metricconverter">
        <w:smartTagPr>
          <w:attr w:name="ProductID" w:val="172002, г"/>
        </w:smartTagPr>
        <w:r w:rsidRPr="002D27E3">
          <w:rPr>
            <w:rFonts w:ascii="Times New Roman" w:hAnsi="Times New Roman" w:cs="Times New Roman"/>
            <w:sz w:val="26"/>
            <w:szCs w:val="26"/>
          </w:rPr>
          <w:t>172002, г</w:t>
        </w:r>
      </w:smartTag>
      <w:r w:rsidRPr="002D27E3">
        <w:rPr>
          <w:rFonts w:ascii="Times New Roman" w:hAnsi="Times New Roman" w:cs="Times New Roman"/>
          <w:sz w:val="26"/>
          <w:szCs w:val="26"/>
        </w:rPr>
        <w:t xml:space="preserve">. Торжок,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</w:t>
      </w:r>
      <w:r w:rsidRPr="002D27E3">
        <w:rPr>
          <w:rFonts w:ascii="Times New Roman" w:hAnsi="Times New Roman" w:cs="Times New Roman"/>
          <w:sz w:val="26"/>
          <w:szCs w:val="26"/>
        </w:rPr>
        <w:t>пл. Ананьина, д. 2</w:t>
      </w:r>
      <w:r w:rsidR="0099686A">
        <w:rPr>
          <w:rFonts w:ascii="Times New Roman" w:hAnsi="Times New Roman" w:cs="Times New Roman"/>
          <w:sz w:val="26"/>
          <w:szCs w:val="26"/>
        </w:rPr>
        <w:t xml:space="preserve">, адрес электронной почты </w:t>
      </w:r>
      <w:r w:rsidR="0099686A" w:rsidRPr="003C316E">
        <w:rPr>
          <w:rFonts w:ascii="Times New Roman" w:hAnsi="Times New Roman" w:cs="Times New Roman"/>
          <w:sz w:val="26"/>
          <w:szCs w:val="26"/>
        </w:rPr>
        <w:t xml:space="preserve">- </w:t>
      </w:r>
      <w:r w:rsidR="0099686A" w:rsidRPr="003B152F">
        <w:rPr>
          <w:rFonts w:ascii="Times New Roman" w:hAnsi="Times New Roman" w:cs="Times New Roman"/>
          <w:sz w:val="26"/>
          <w:szCs w:val="26"/>
        </w:rPr>
        <w:t>gorduma@duma-torzhok.ru</w:t>
      </w:r>
      <w:r w:rsidRPr="003B152F">
        <w:rPr>
          <w:rFonts w:ascii="Times New Roman" w:hAnsi="Times New Roman" w:cs="Times New Roman"/>
          <w:sz w:val="26"/>
          <w:szCs w:val="26"/>
        </w:rPr>
        <w:t>,</w:t>
      </w:r>
      <w:r w:rsidRPr="002D27E3">
        <w:rPr>
          <w:rFonts w:ascii="Times New Roman" w:hAnsi="Times New Roman" w:cs="Times New Roman"/>
          <w:sz w:val="26"/>
          <w:szCs w:val="26"/>
        </w:rPr>
        <w:t xml:space="preserve"> или депутату Торжокской городской Думы по соответствующему избирательному округу.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5. Предложения, поступившие в адрес депутата Торжокской городской Думы, передаются им в Торжокскую</w:t>
      </w:r>
      <w:r w:rsidR="0099686A">
        <w:rPr>
          <w:rFonts w:ascii="Times New Roman" w:hAnsi="Times New Roman" w:cs="Times New Roman"/>
          <w:sz w:val="26"/>
          <w:szCs w:val="26"/>
        </w:rPr>
        <w:t xml:space="preserve"> городскую Думу лично, через отделение </w:t>
      </w:r>
      <w:r w:rsidR="0099686A" w:rsidRPr="002D27E3">
        <w:rPr>
          <w:rFonts w:ascii="Times New Roman" w:hAnsi="Times New Roman" w:cs="Times New Roman"/>
          <w:sz w:val="26"/>
          <w:szCs w:val="26"/>
        </w:rPr>
        <w:t>связи (почтой)</w:t>
      </w:r>
      <w:r w:rsidRPr="002D27E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99686A">
        <w:rPr>
          <w:rFonts w:ascii="Times New Roman" w:hAnsi="Times New Roman" w:cs="Times New Roman"/>
          <w:sz w:val="26"/>
          <w:szCs w:val="26"/>
        </w:rPr>
        <w:t>электронной</w:t>
      </w:r>
      <w:r w:rsidRPr="002D27E3">
        <w:rPr>
          <w:rFonts w:ascii="Times New Roman" w:hAnsi="Times New Roman" w:cs="Times New Roman"/>
          <w:sz w:val="26"/>
          <w:szCs w:val="26"/>
        </w:rPr>
        <w:t xml:space="preserve"> почт</w:t>
      </w:r>
      <w:r w:rsidR="0099686A">
        <w:rPr>
          <w:rFonts w:ascii="Times New Roman" w:hAnsi="Times New Roman" w:cs="Times New Roman"/>
          <w:sz w:val="26"/>
          <w:szCs w:val="26"/>
        </w:rPr>
        <w:t>ой</w:t>
      </w:r>
      <w:r w:rsidRPr="002D27E3">
        <w:rPr>
          <w:rFonts w:ascii="Times New Roman" w:hAnsi="Times New Roman" w:cs="Times New Roman"/>
          <w:sz w:val="26"/>
          <w:szCs w:val="26"/>
        </w:rPr>
        <w:t xml:space="preserve"> с сопроводительным письмом.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6. Предложения, поступившие в Торжокскую городскую Думу, регистрируются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D27E3">
        <w:rPr>
          <w:rFonts w:ascii="Times New Roman" w:hAnsi="Times New Roman" w:cs="Times New Roman"/>
          <w:sz w:val="26"/>
          <w:szCs w:val="26"/>
        </w:rPr>
        <w:t xml:space="preserve">в приемной Думы в день поступления и передаются </w:t>
      </w:r>
      <w:r w:rsidR="003B152F">
        <w:rPr>
          <w:rFonts w:ascii="Times New Roman" w:hAnsi="Times New Roman" w:cs="Times New Roman"/>
          <w:sz w:val="26"/>
          <w:szCs w:val="26"/>
        </w:rPr>
        <w:t>П</w:t>
      </w:r>
      <w:r w:rsidRPr="002D27E3">
        <w:rPr>
          <w:rFonts w:ascii="Times New Roman" w:hAnsi="Times New Roman" w:cs="Times New Roman"/>
          <w:sz w:val="26"/>
          <w:szCs w:val="26"/>
        </w:rPr>
        <w:t xml:space="preserve">редседателю (заместителю </w:t>
      </w:r>
      <w:r w:rsidR="003B152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D27E3">
        <w:rPr>
          <w:rFonts w:ascii="Times New Roman" w:hAnsi="Times New Roman" w:cs="Times New Roman"/>
          <w:sz w:val="26"/>
          <w:szCs w:val="26"/>
        </w:rPr>
        <w:t xml:space="preserve">редседателя) Думы для рассмотрения. Председатель (заместитель </w:t>
      </w:r>
      <w:r w:rsidR="003B152F">
        <w:rPr>
          <w:rFonts w:ascii="Times New Roman" w:hAnsi="Times New Roman" w:cs="Times New Roman"/>
          <w:sz w:val="26"/>
          <w:szCs w:val="26"/>
        </w:rPr>
        <w:t>П</w:t>
      </w:r>
      <w:r w:rsidRPr="002D27E3">
        <w:rPr>
          <w:rFonts w:ascii="Times New Roman" w:hAnsi="Times New Roman" w:cs="Times New Roman"/>
          <w:sz w:val="26"/>
          <w:szCs w:val="26"/>
        </w:rPr>
        <w:t xml:space="preserve">редседателя) Думы направляет поступившие предложения в рабочую группу по подготовке </w:t>
      </w:r>
      <w:r w:rsidR="0099686A">
        <w:rPr>
          <w:rFonts w:ascii="Times New Roman" w:hAnsi="Times New Roman" w:cs="Times New Roman"/>
          <w:sz w:val="26"/>
          <w:szCs w:val="26"/>
        </w:rPr>
        <w:t>проекта У</w:t>
      </w:r>
      <w:r w:rsidRPr="002D27E3">
        <w:rPr>
          <w:rFonts w:ascii="Times New Roman" w:hAnsi="Times New Roman" w:cs="Times New Roman"/>
          <w:sz w:val="26"/>
          <w:szCs w:val="26"/>
        </w:rPr>
        <w:t>став</w:t>
      </w:r>
      <w:r w:rsidR="0099686A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9686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9686A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99686A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99686A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42D7B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="00042D7B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42D7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42D7B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42D7B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>(далее - рабочая группа).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7. Рабочая группа обязана рассмотреть проект Устав</w:t>
      </w:r>
      <w:r w:rsidR="006A72C2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042D7B">
        <w:rPr>
          <w:rFonts w:ascii="Times New Roman" w:hAnsi="Times New Roman" w:cs="Times New Roman"/>
          <w:sz w:val="26"/>
          <w:szCs w:val="26"/>
        </w:rPr>
        <w:t xml:space="preserve">(о внесении изменений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42D7B">
        <w:rPr>
          <w:rFonts w:ascii="Times New Roman" w:hAnsi="Times New Roman" w:cs="Times New Roman"/>
          <w:sz w:val="26"/>
          <w:szCs w:val="26"/>
        </w:rPr>
        <w:t xml:space="preserve">в </w:t>
      </w:r>
      <w:r w:rsidR="00042D7B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42D7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42D7B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42D7B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>и поступивши</w:t>
      </w:r>
      <w:r w:rsidR="00042D7B">
        <w:rPr>
          <w:rFonts w:ascii="Times New Roman" w:hAnsi="Times New Roman" w:cs="Times New Roman"/>
          <w:sz w:val="26"/>
          <w:szCs w:val="26"/>
        </w:rPr>
        <w:t xml:space="preserve">е в Думу </w:t>
      </w:r>
      <w:r w:rsidRPr="002D27E3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Положением предложения не позднее чем за 30 рабочих дней со дня опубликования указанного проекта </w:t>
      </w:r>
      <w:r w:rsidR="006A72C2" w:rsidRPr="002D27E3">
        <w:rPr>
          <w:rFonts w:ascii="Times New Roman" w:hAnsi="Times New Roman" w:cs="Times New Roman"/>
          <w:sz w:val="26"/>
          <w:szCs w:val="26"/>
        </w:rPr>
        <w:t>Устав</w:t>
      </w:r>
      <w:r w:rsidR="006A72C2">
        <w:rPr>
          <w:rFonts w:ascii="Times New Roman" w:hAnsi="Times New Roman" w:cs="Times New Roman"/>
          <w:sz w:val="26"/>
          <w:szCs w:val="26"/>
        </w:rPr>
        <w:t>а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6755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42D7B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="00042D7B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42D7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42D7B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42D7B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="006A72C2">
        <w:rPr>
          <w:rFonts w:ascii="Times New Roman" w:hAnsi="Times New Roman" w:cs="Times New Roman"/>
          <w:sz w:val="26"/>
          <w:szCs w:val="26"/>
        </w:rPr>
        <w:t>в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6A72C2">
        <w:rPr>
          <w:rFonts w:ascii="Times New Roman" w:hAnsi="Times New Roman" w:cs="Times New Roman"/>
          <w:sz w:val="26"/>
          <w:szCs w:val="26"/>
        </w:rPr>
        <w:t>средствах массовой информации, указанных в пункте 2 настоящего Положения</w:t>
      </w:r>
      <w:r w:rsidRPr="002D27E3">
        <w:rPr>
          <w:rFonts w:ascii="Times New Roman" w:hAnsi="Times New Roman" w:cs="Times New Roman"/>
          <w:sz w:val="26"/>
          <w:szCs w:val="26"/>
        </w:rPr>
        <w:t>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8. Информация о дате, времени и месте проведения публичных слушаний по проекту Устав</w:t>
      </w:r>
      <w:r w:rsidR="006A72C2"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 (о внесении изменений </w:t>
      </w:r>
      <w:r w:rsidR="000625F9">
        <w:rPr>
          <w:rFonts w:ascii="Times New Roman" w:hAnsi="Times New Roman" w:cs="Times New Roman"/>
          <w:sz w:val="26"/>
          <w:szCs w:val="26"/>
        </w:rPr>
        <w:t xml:space="preserve">в </w:t>
      </w:r>
      <w:r w:rsidR="006A72C2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A72C2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6A72C2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Pr="002D27E3">
        <w:rPr>
          <w:rFonts w:ascii="Times New Roman" w:hAnsi="Times New Roman" w:cs="Times New Roman"/>
          <w:sz w:val="26"/>
          <w:szCs w:val="26"/>
        </w:rPr>
        <w:t xml:space="preserve">доводится </w:t>
      </w:r>
      <w:r w:rsidR="006A72C2">
        <w:rPr>
          <w:rFonts w:ascii="Times New Roman" w:hAnsi="Times New Roman" w:cs="Times New Roman"/>
          <w:sz w:val="26"/>
          <w:szCs w:val="26"/>
        </w:rPr>
        <w:t>организатором публичных слушаний</w:t>
      </w:r>
      <w:r w:rsidRPr="002D27E3">
        <w:rPr>
          <w:rFonts w:ascii="Times New Roman" w:hAnsi="Times New Roman" w:cs="Times New Roman"/>
          <w:sz w:val="26"/>
          <w:szCs w:val="26"/>
        </w:rPr>
        <w:t xml:space="preserve"> до населения </w:t>
      </w:r>
      <w:r w:rsidR="006A72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 </w:t>
      </w:r>
      <w:r w:rsidRPr="002D27E3">
        <w:rPr>
          <w:rFonts w:ascii="Times New Roman" w:hAnsi="Times New Roman" w:cs="Times New Roman"/>
          <w:sz w:val="26"/>
          <w:szCs w:val="26"/>
        </w:rPr>
        <w:t>через средства массовой информации</w:t>
      </w:r>
      <w:r w:rsidR="006A72C2">
        <w:rPr>
          <w:rFonts w:ascii="Times New Roman" w:hAnsi="Times New Roman" w:cs="Times New Roman"/>
          <w:sz w:val="26"/>
          <w:szCs w:val="26"/>
        </w:rPr>
        <w:t>,</w:t>
      </w:r>
      <w:r w:rsidRPr="002D27E3">
        <w:rPr>
          <w:rFonts w:ascii="Times New Roman" w:hAnsi="Times New Roman" w:cs="Times New Roman"/>
          <w:sz w:val="26"/>
          <w:szCs w:val="26"/>
        </w:rPr>
        <w:t xml:space="preserve"> </w:t>
      </w:r>
      <w:r w:rsidR="006A72C2">
        <w:rPr>
          <w:rFonts w:ascii="Times New Roman" w:hAnsi="Times New Roman" w:cs="Times New Roman"/>
          <w:sz w:val="26"/>
          <w:szCs w:val="26"/>
        </w:rPr>
        <w:t>указанные в пункте 2 настоящего Положения</w:t>
      </w:r>
      <w:r w:rsidR="00F72D4D">
        <w:rPr>
          <w:rFonts w:ascii="Times New Roman" w:hAnsi="Times New Roman" w:cs="Times New Roman"/>
          <w:sz w:val="26"/>
          <w:szCs w:val="26"/>
        </w:rPr>
        <w:t xml:space="preserve">, </w:t>
      </w:r>
      <w:r w:rsidRPr="002D27E3">
        <w:rPr>
          <w:rFonts w:ascii="Times New Roman" w:hAnsi="Times New Roman" w:cs="Times New Roman"/>
          <w:sz w:val="26"/>
          <w:szCs w:val="26"/>
        </w:rPr>
        <w:t xml:space="preserve">не позднее чем за </w:t>
      </w:r>
      <w:r w:rsidR="000625F9">
        <w:rPr>
          <w:rFonts w:ascii="Times New Roman" w:hAnsi="Times New Roman" w:cs="Times New Roman"/>
          <w:sz w:val="26"/>
          <w:szCs w:val="26"/>
        </w:rPr>
        <w:t>7</w:t>
      </w:r>
      <w:r w:rsidRPr="002D27E3">
        <w:rPr>
          <w:rFonts w:ascii="Times New Roman" w:hAnsi="Times New Roman" w:cs="Times New Roman"/>
          <w:sz w:val="26"/>
          <w:szCs w:val="26"/>
        </w:rPr>
        <w:t xml:space="preserve"> дней до их проведения.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9. После проведения публичных слушаний</w:t>
      </w:r>
      <w:r w:rsidR="005E0173">
        <w:rPr>
          <w:rFonts w:ascii="Times New Roman" w:hAnsi="Times New Roman" w:cs="Times New Roman"/>
          <w:sz w:val="26"/>
          <w:szCs w:val="26"/>
        </w:rPr>
        <w:t xml:space="preserve"> предложения о внесении поправок в</w:t>
      </w:r>
      <w:r w:rsidRPr="002D27E3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0625F9" w:rsidRPr="002D27E3">
        <w:rPr>
          <w:rFonts w:ascii="Times New Roman" w:hAnsi="Times New Roman" w:cs="Times New Roman"/>
          <w:sz w:val="26"/>
          <w:szCs w:val="26"/>
        </w:rPr>
        <w:t>Устав</w:t>
      </w:r>
      <w:r w:rsidR="000625F9">
        <w:rPr>
          <w:rFonts w:ascii="Times New Roman" w:hAnsi="Times New Roman" w:cs="Times New Roman"/>
          <w:sz w:val="26"/>
          <w:szCs w:val="26"/>
        </w:rPr>
        <w:t>а</w:t>
      </w:r>
      <w:r w:rsidR="000625F9"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625F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625F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625F9">
        <w:rPr>
          <w:rFonts w:ascii="Times New Roman" w:hAnsi="Times New Roman" w:cs="Times New Roman"/>
          <w:sz w:val="26"/>
          <w:szCs w:val="26"/>
        </w:rPr>
        <w:t xml:space="preserve"> Тверской области (о внесении изменений в </w:t>
      </w:r>
      <w:r w:rsidR="000625F9" w:rsidRPr="002D27E3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0625F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0625F9" w:rsidRPr="002D27E3">
        <w:rPr>
          <w:rFonts w:ascii="Times New Roman" w:hAnsi="Times New Roman" w:cs="Times New Roman"/>
          <w:sz w:val="26"/>
          <w:szCs w:val="26"/>
        </w:rPr>
        <w:t>город Торжок</w:t>
      </w:r>
      <w:r w:rsidR="000625F9">
        <w:rPr>
          <w:rFonts w:ascii="Times New Roman" w:hAnsi="Times New Roman" w:cs="Times New Roman"/>
          <w:sz w:val="26"/>
          <w:szCs w:val="26"/>
        </w:rPr>
        <w:t xml:space="preserve"> Тверской области) </w:t>
      </w:r>
      <w:r w:rsidR="003B152F">
        <w:rPr>
          <w:rFonts w:ascii="Times New Roman" w:hAnsi="Times New Roman" w:cs="Times New Roman"/>
          <w:sz w:val="26"/>
          <w:szCs w:val="26"/>
        </w:rPr>
        <w:t>направляются П</w:t>
      </w:r>
      <w:r w:rsidRPr="002D27E3">
        <w:rPr>
          <w:rFonts w:ascii="Times New Roman" w:hAnsi="Times New Roman" w:cs="Times New Roman"/>
          <w:sz w:val="26"/>
          <w:szCs w:val="26"/>
        </w:rPr>
        <w:t>редседател</w:t>
      </w:r>
      <w:r w:rsidR="005E0173">
        <w:rPr>
          <w:rFonts w:ascii="Times New Roman" w:hAnsi="Times New Roman" w:cs="Times New Roman"/>
          <w:sz w:val="26"/>
          <w:szCs w:val="26"/>
        </w:rPr>
        <w:t>ем</w:t>
      </w:r>
      <w:r w:rsidRPr="002D27E3">
        <w:rPr>
          <w:rFonts w:ascii="Times New Roman" w:hAnsi="Times New Roman" w:cs="Times New Roman"/>
          <w:sz w:val="26"/>
          <w:szCs w:val="26"/>
        </w:rPr>
        <w:t xml:space="preserve"> Думы для рассмотрения их на заседании Торжокской городской Думы в соответствии с Регламентом Торжокской городской Думы</w:t>
      </w:r>
      <w:r w:rsidR="003C316E">
        <w:rPr>
          <w:rFonts w:ascii="Times New Roman" w:hAnsi="Times New Roman" w:cs="Times New Roman"/>
          <w:sz w:val="26"/>
          <w:szCs w:val="26"/>
        </w:rPr>
        <w:t xml:space="preserve"> для</w:t>
      </w:r>
      <w:r w:rsidR="005E0173">
        <w:rPr>
          <w:rFonts w:ascii="Times New Roman" w:hAnsi="Times New Roman" w:cs="Times New Roman"/>
          <w:sz w:val="26"/>
          <w:szCs w:val="26"/>
        </w:rPr>
        <w:t xml:space="preserve"> принятия соответствующего решения</w:t>
      </w:r>
      <w:r w:rsidRPr="002D27E3">
        <w:rPr>
          <w:rFonts w:ascii="Times New Roman" w:hAnsi="Times New Roman" w:cs="Times New Roman"/>
          <w:sz w:val="26"/>
          <w:szCs w:val="26"/>
        </w:rPr>
        <w:t>.</w:t>
      </w: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E2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0173" w:rsidRDefault="002D27E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E2454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D27E3">
        <w:rPr>
          <w:rFonts w:ascii="Times New Roman" w:hAnsi="Times New Roman" w:cs="Times New Roman"/>
          <w:sz w:val="26"/>
          <w:szCs w:val="26"/>
        </w:rPr>
        <w:t>о порядке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учета предложений по проекту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2D27E3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27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2D27E3">
        <w:rPr>
          <w:rFonts w:ascii="Times New Roman" w:hAnsi="Times New Roman" w:cs="Times New Roman"/>
          <w:sz w:val="26"/>
          <w:szCs w:val="26"/>
        </w:rPr>
        <w:t>город Торжок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Тверской области, утвержденному</w:t>
      </w:r>
    </w:p>
    <w:p w:rsidR="005E0173" w:rsidRDefault="005E0173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Торжокской городской</w:t>
      </w:r>
      <w:r w:rsidR="00147E7F" w:rsidRPr="00147E7F">
        <w:rPr>
          <w:rFonts w:ascii="Times New Roman" w:hAnsi="Times New Roman" w:cs="Times New Roman"/>
          <w:sz w:val="26"/>
          <w:szCs w:val="26"/>
        </w:rPr>
        <w:t xml:space="preserve"> </w:t>
      </w:r>
      <w:r w:rsidR="00147E7F">
        <w:rPr>
          <w:rFonts w:ascii="Times New Roman" w:hAnsi="Times New Roman" w:cs="Times New Roman"/>
          <w:sz w:val="26"/>
          <w:szCs w:val="26"/>
        </w:rPr>
        <w:t>Думы</w:t>
      </w:r>
    </w:p>
    <w:p w:rsidR="005E0173" w:rsidRDefault="00147E7F" w:rsidP="00147E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5E0173">
        <w:rPr>
          <w:rFonts w:ascii="Times New Roman" w:hAnsi="Times New Roman" w:cs="Times New Roman"/>
          <w:sz w:val="26"/>
          <w:szCs w:val="26"/>
        </w:rPr>
        <w:t xml:space="preserve">.02.2020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17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241</w:t>
      </w:r>
    </w:p>
    <w:p w:rsidR="005E0173" w:rsidRDefault="005E0173" w:rsidP="005E017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E0173" w:rsidRDefault="005E0173" w:rsidP="005E017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5E0173" w:rsidRPr="005E0173" w:rsidRDefault="005E0173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73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</w:p>
    <w:p w:rsidR="005E0173" w:rsidRPr="005E0173" w:rsidRDefault="005E0173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7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</w:t>
      </w:r>
      <w:r w:rsidR="00675579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Pr="005E0173">
        <w:rPr>
          <w:rFonts w:ascii="Times New Roman" w:hAnsi="Times New Roman" w:cs="Times New Roman"/>
          <w:b/>
          <w:sz w:val="26"/>
          <w:szCs w:val="26"/>
        </w:rPr>
        <w:t>Устав</w:t>
      </w:r>
      <w:r w:rsidR="00675579">
        <w:rPr>
          <w:rFonts w:ascii="Times New Roman" w:hAnsi="Times New Roman" w:cs="Times New Roman"/>
          <w:b/>
          <w:sz w:val="26"/>
          <w:szCs w:val="26"/>
        </w:rPr>
        <w:t>а</w:t>
      </w:r>
      <w:r w:rsidRPr="005E017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675579" w:rsidRDefault="005E0173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7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  <w:r w:rsidR="0067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579" w:rsidRPr="00675579">
        <w:rPr>
          <w:rFonts w:ascii="Times New Roman" w:hAnsi="Times New Roman" w:cs="Times New Roman"/>
          <w:b/>
          <w:sz w:val="26"/>
          <w:szCs w:val="26"/>
        </w:rPr>
        <w:t xml:space="preserve">(о внесении изменений </w:t>
      </w:r>
    </w:p>
    <w:p w:rsidR="00675579" w:rsidRDefault="00675579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579">
        <w:rPr>
          <w:rFonts w:ascii="Times New Roman" w:hAnsi="Times New Roman" w:cs="Times New Roman"/>
          <w:b/>
          <w:sz w:val="26"/>
          <w:szCs w:val="26"/>
        </w:rPr>
        <w:t xml:space="preserve">в Устав муниципального образования городской округ город Торжок </w:t>
      </w:r>
    </w:p>
    <w:p w:rsidR="005E0173" w:rsidRPr="00675579" w:rsidRDefault="00675579" w:rsidP="005E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579">
        <w:rPr>
          <w:rFonts w:ascii="Times New Roman" w:hAnsi="Times New Roman" w:cs="Times New Roman"/>
          <w:b/>
          <w:sz w:val="26"/>
          <w:szCs w:val="26"/>
        </w:rPr>
        <w:t>Тверской области)</w:t>
      </w:r>
    </w:p>
    <w:p w:rsidR="005E0173" w:rsidRPr="002D27E3" w:rsidRDefault="005E0173" w:rsidP="005E017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536"/>
        <w:gridCol w:w="1334"/>
        <w:gridCol w:w="1800"/>
      </w:tblGrid>
      <w:tr w:rsidR="002D27E3" w:rsidRPr="002D27E3" w:rsidTr="003C316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5E017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D27E3"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7E3"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E" w:rsidRDefault="002D27E3" w:rsidP="005E017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5E01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173" w:rsidRPr="002D27E3"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75579">
              <w:rPr>
                <w:rFonts w:ascii="Times New Roman" w:hAnsi="Times New Roman" w:cs="Times New Roman"/>
                <w:sz w:val="26"/>
                <w:szCs w:val="26"/>
              </w:rPr>
              <w:t xml:space="preserve">проекта 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Устава</w:t>
            </w:r>
            <w:r w:rsidR="00675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316E" w:rsidRDefault="00675579" w:rsidP="005E017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316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</w:t>
            </w:r>
          </w:p>
          <w:p w:rsidR="002D27E3" w:rsidRPr="002D27E3" w:rsidRDefault="00675579" w:rsidP="003C31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Устав</w:t>
            </w:r>
            <w:r w:rsidR="002D27E3" w:rsidRPr="002D27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C316E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которые </w:t>
            </w:r>
            <w:r w:rsidR="003C316E"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 вносится</w:t>
            </w:r>
            <w:r w:rsidR="003C316E"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поправка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>предложения</w:t>
            </w:r>
            <w:r w:rsidRPr="002D27E3">
              <w:rPr>
                <w:rFonts w:ascii="Times New Roman" w:hAnsi="Times New Roman" w:cs="Times New Roman"/>
                <w:sz w:val="26"/>
                <w:szCs w:val="26"/>
              </w:rPr>
              <w:br/>
              <w:t>(поправки)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FD0C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Кем    внесено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27E3" w:rsidRPr="002D27E3" w:rsidTr="003C31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7E3" w:rsidRPr="002D27E3" w:rsidRDefault="002D27E3" w:rsidP="00C232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7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</w:p>
    <w:p w:rsidR="002D27E3" w:rsidRPr="002D27E3" w:rsidRDefault="002D27E3" w:rsidP="002D27E3">
      <w:pPr>
        <w:pStyle w:val="ae"/>
        <w:ind w:firstLine="0"/>
        <w:jc w:val="both"/>
        <w:rPr>
          <w:szCs w:val="26"/>
        </w:rPr>
      </w:pPr>
    </w:p>
    <w:p w:rsidR="002D27E3" w:rsidRDefault="002D27E3" w:rsidP="00C61E5B">
      <w:pPr>
        <w:pStyle w:val="20"/>
        <w:shd w:val="clear" w:color="auto" w:fill="auto"/>
        <w:spacing w:before="0" w:line="313" w:lineRule="exact"/>
        <w:ind w:right="60"/>
        <w:jc w:val="center"/>
        <w:rPr>
          <w:color w:val="000000"/>
          <w:lang w:bidi="ru-RU"/>
        </w:rPr>
      </w:pPr>
    </w:p>
    <w:sectPr w:rsidR="002D27E3" w:rsidSect="009118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7C" w:rsidRDefault="009C097C" w:rsidP="00D45C08">
      <w:pPr>
        <w:spacing w:after="0" w:line="240" w:lineRule="auto"/>
      </w:pPr>
      <w:r>
        <w:separator/>
      </w:r>
    </w:p>
  </w:endnote>
  <w:endnote w:type="continuationSeparator" w:id="1">
    <w:p w:rsidR="009C097C" w:rsidRDefault="009C097C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7C" w:rsidRDefault="009C097C" w:rsidP="00D45C08">
      <w:pPr>
        <w:spacing w:after="0" w:line="240" w:lineRule="auto"/>
      </w:pPr>
      <w:r>
        <w:separator/>
      </w:r>
    </w:p>
  </w:footnote>
  <w:footnote w:type="continuationSeparator" w:id="1">
    <w:p w:rsidR="009C097C" w:rsidRDefault="009C097C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415"/>
    <w:rsid w:val="00032F6D"/>
    <w:rsid w:val="0004269C"/>
    <w:rsid w:val="00042D7B"/>
    <w:rsid w:val="00045857"/>
    <w:rsid w:val="00051B1F"/>
    <w:rsid w:val="0006102E"/>
    <w:rsid w:val="000625F9"/>
    <w:rsid w:val="000655A0"/>
    <w:rsid w:val="0007092B"/>
    <w:rsid w:val="00072382"/>
    <w:rsid w:val="00075D1E"/>
    <w:rsid w:val="00076BC8"/>
    <w:rsid w:val="00077F1B"/>
    <w:rsid w:val="00086E20"/>
    <w:rsid w:val="00092714"/>
    <w:rsid w:val="00093FFF"/>
    <w:rsid w:val="000A1A60"/>
    <w:rsid w:val="000A4DD0"/>
    <w:rsid w:val="000A4EBF"/>
    <w:rsid w:val="000B2E3C"/>
    <w:rsid w:val="000B3E30"/>
    <w:rsid w:val="000B4798"/>
    <w:rsid w:val="000B78C2"/>
    <w:rsid w:val="000C0FE3"/>
    <w:rsid w:val="000E12D1"/>
    <w:rsid w:val="000E4C25"/>
    <w:rsid w:val="000E5B8E"/>
    <w:rsid w:val="000F21DC"/>
    <w:rsid w:val="000F2228"/>
    <w:rsid w:val="000F435C"/>
    <w:rsid w:val="001011EB"/>
    <w:rsid w:val="001070A5"/>
    <w:rsid w:val="00114216"/>
    <w:rsid w:val="0012732F"/>
    <w:rsid w:val="00130E30"/>
    <w:rsid w:val="001401B9"/>
    <w:rsid w:val="00141320"/>
    <w:rsid w:val="00147E7F"/>
    <w:rsid w:val="0016534B"/>
    <w:rsid w:val="00167AEA"/>
    <w:rsid w:val="00171CFF"/>
    <w:rsid w:val="001805FD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5E77"/>
    <w:rsid w:val="001F7A37"/>
    <w:rsid w:val="00200CB5"/>
    <w:rsid w:val="00204359"/>
    <w:rsid w:val="00215904"/>
    <w:rsid w:val="002168C7"/>
    <w:rsid w:val="002171C7"/>
    <w:rsid w:val="0022408C"/>
    <w:rsid w:val="002243D1"/>
    <w:rsid w:val="00225041"/>
    <w:rsid w:val="00232271"/>
    <w:rsid w:val="00234DC7"/>
    <w:rsid w:val="002377E2"/>
    <w:rsid w:val="0024780F"/>
    <w:rsid w:val="00255E67"/>
    <w:rsid w:val="002560A0"/>
    <w:rsid w:val="00256306"/>
    <w:rsid w:val="00270C16"/>
    <w:rsid w:val="00283D20"/>
    <w:rsid w:val="00294B8B"/>
    <w:rsid w:val="00294FCC"/>
    <w:rsid w:val="002A1470"/>
    <w:rsid w:val="002A5607"/>
    <w:rsid w:val="002B1E5B"/>
    <w:rsid w:val="002B387B"/>
    <w:rsid w:val="002C41D9"/>
    <w:rsid w:val="002D1817"/>
    <w:rsid w:val="002D27E3"/>
    <w:rsid w:val="002D3470"/>
    <w:rsid w:val="002F48FA"/>
    <w:rsid w:val="00306A84"/>
    <w:rsid w:val="00313606"/>
    <w:rsid w:val="003467FC"/>
    <w:rsid w:val="00346C81"/>
    <w:rsid w:val="00351E96"/>
    <w:rsid w:val="00355DC7"/>
    <w:rsid w:val="00356E19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15C1"/>
    <w:rsid w:val="00393A0E"/>
    <w:rsid w:val="003A05CE"/>
    <w:rsid w:val="003A4E6A"/>
    <w:rsid w:val="003B152F"/>
    <w:rsid w:val="003C316E"/>
    <w:rsid w:val="003C5F92"/>
    <w:rsid w:val="003C6B1F"/>
    <w:rsid w:val="003D1874"/>
    <w:rsid w:val="003D7924"/>
    <w:rsid w:val="003E0AAD"/>
    <w:rsid w:val="003E3AB3"/>
    <w:rsid w:val="003F2FD1"/>
    <w:rsid w:val="004007D5"/>
    <w:rsid w:val="0040497F"/>
    <w:rsid w:val="004057B0"/>
    <w:rsid w:val="0040788F"/>
    <w:rsid w:val="00416802"/>
    <w:rsid w:val="00416AF1"/>
    <w:rsid w:val="00431B18"/>
    <w:rsid w:val="0045343A"/>
    <w:rsid w:val="00456608"/>
    <w:rsid w:val="00460E99"/>
    <w:rsid w:val="00467A97"/>
    <w:rsid w:val="00472B93"/>
    <w:rsid w:val="00472E0E"/>
    <w:rsid w:val="004844BB"/>
    <w:rsid w:val="00491F48"/>
    <w:rsid w:val="004A4D21"/>
    <w:rsid w:val="004A7568"/>
    <w:rsid w:val="004C2405"/>
    <w:rsid w:val="004C3821"/>
    <w:rsid w:val="004D10FB"/>
    <w:rsid w:val="004D7294"/>
    <w:rsid w:val="004E50E0"/>
    <w:rsid w:val="004E512B"/>
    <w:rsid w:val="004F1411"/>
    <w:rsid w:val="004F503E"/>
    <w:rsid w:val="00504DCB"/>
    <w:rsid w:val="0051075B"/>
    <w:rsid w:val="0051770C"/>
    <w:rsid w:val="00517D06"/>
    <w:rsid w:val="005204F1"/>
    <w:rsid w:val="00524103"/>
    <w:rsid w:val="00530DF6"/>
    <w:rsid w:val="00531588"/>
    <w:rsid w:val="005330BF"/>
    <w:rsid w:val="00541DDD"/>
    <w:rsid w:val="005451C1"/>
    <w:rsid w:val="00554741"/>
    <w:rsid w:val="00561963"/>
    <w:rsid w:val="0056205A"/>
    <w:rsid w:val="00563C73"/>
    <w:rsid w:val="00567D3B"/>
    <w:rsid w:val="00587599"/>
    <w:rsid w:val="005970D6"/>
    <w:rsid w:val="005A4DE2"/>
    <w:rsid w:val="005B00AF"/>
    <w:rsid w:val="005B1285"/>
    <w:rsid w:val="005C515D"/>
    <w:rsid w:val="005C74D0"/>
    <w:rsid w:val="005D48F5"/>
    <w:rsid w:val="005E0173"/>
    <w:rsid w:val="005E13F3"/>
    <w:rsid w:val="005E4C89"/>
    <w:rsid w:val="005E6493"/>
    <w:rsid w:val="005F29B1"/>
    <w:rsid w:val="005F2A29"/>
    <w:rsid w:val="00604D8B"/>
    <w:rsid w:val="00610F7A"/>
    <w:rsid w:val="00611E7B"/>
    <w:rsid w:val="006158BE"/>
    <w:rsid w:val="00625501"/>
    <w:rsid w:val="00627CAD"/>
    <w:rsid w:val="00630305"/>
    <w:rsid w:val="00634225"/>
    <w:rsid w:val="006351FC"/>
    <w:rsid w:val="00640E39"/>
    <w:rsid w:val="006438F3"/>
    <w:rsid w:val="00646545"/>
    <w:rsid w:val="00646EDA"/>
    <w:rsid w:val="00661469"/>
    <w:rsid w:val="00672524"/>
    <w:rsid w:val="00675579"/>
    <w:rsid w:val="00682705"/>
    <w:rsid w:val="0068420B"/>
    <w:rsid w:val="006870CC"/>
    <w:rsid w:val="0069773B"/>
    <w:rsid w:val="006A72C2"/>
    <w:rsid w:val="006C3649"/>
    <w:rsid w:val="006C5866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9F0"/>
    <w:rsid w:val="00726C78"/>
    <w:rsid w:val="007325FE"/>
    <w:rsid w:val="007344A2"/>
    <w:rsid w:val="007423E2"/>
    <w:rsid w:val="00747A5C"/>
    <w:rsid w:val="007516F3"/>
    <w:rsid w:val="0075185B"/>
    <w:rsid w:val="00752BA6"/>
    <w:rsid w:val="00753D7D"/>
    <w:rsid w:val="007545CD"/>
    <w:rsid w:val="00762996"/>
    <w:rsid w:val="00763A35"/>
    <w:rsid w:val="00767DE4"/>
    <w:rsid w:val="00777C3D"/>
    <w:rsid w:val="00783B8F"/>
    <w:rsid w:val="007912FF"/>
    <w:rsid w:val="007A2E6F"/>
    <w:rsid w:val="007D7A69"/>
    <w:rsid w:val="007E1B56"/>
    <w:rsid w:val="007F29B6"/>
    <w:rsid w:val="00802C7C"/>
    <w:rsid w:val="00803FDF"/>
    <w:rsid w:val="008127F0"/>
    <w:rsid w:val="00815E8D"/>
    <w:rsid w:val="00823AA1"/>
    <w:rsid w:val="008279B8"/>
    <w:rsid w:val="00830833"/>
    <w:rsid w:val="00832CA9"/>
    <w:rsid w:val="0084646F"/>
    <w:rsid w:val="008556DE"/>
    <w:rsid w:val="00860063"/>
    <w:rsid w:val="0086202A"/>
    <w:rsid w:val="00872615"/>
    <w:rsid w:val="008769C4"/>
    <w:rsid w:val="0088575D"/>
    <w:rsid w:val="008A2E39"/>
    <w:rsid w:val="008A2F35"/>
    <w:rsid w:val="008A4651"/>
    <w:rsid w:val="008B5A00"/>
    <w:rsid w:val="008E0BAC"/>
    <w:rsid w:val="008E2D98"/>
    <w:rsid w:val="008F69D8"/>
    <w:rsid w:val="00903EA9"/>
    <w:rsid w:val="0091181B"/>
    <w:rsid w:val="00914D1D"/>
    <w:rsid w:val="00920A4F"/>
    <w:rsid w:val="00924A25"/>
    <w:rsid w:val="00930030"/>
    <w:rsid w:val="009366B0"/>
    <w:rsid w:val="00950CE4"/>
    <w:rsid w:val="00954124"/>
    <w:rsid w:val="00963E72"/>
    <w:rsid w:val="0097756F"/>
    <w:rsid w:val="0099686A"/>
    <w:rsid w:val="009A033E"/>
    <w:rsid w:val="009A0C97"/>
    <w:rsid w:val="009A4BC6"/>
    <w:rsid w:val="009A5B7D"/>
    <w:rsid w:val="009A6F12"/>
    <w:rsid w:val="009B0AFE"/>
    <w:rsid w:val="009C097C"/>
    <w:rsid w:val="009D53D6"/>
    <w:rsid w:val="009E2043"/>
    <w:rsid w:val="009E35D0"/>
    <w:rsid w:val="009F58F7"/>
    <w:rsid w:val="009F6B81"/>
    <w:rsid w:val="009F7F52"/>
    <w:rsid w:val="00A03333"/>
    <w:rsid w:val="00A106A7"/>
    <w:rsid w:val="00A10BAA"/>
    <w:rsid w:val="00A13DBF"/>
    <w:rsid w:val="00A176D3"/>
    <w:rsid w:val="00A21373"/>
    <w:rsid w:val="00A26893"/>
    <w:rsid w:val="00A27F3F"/>
    <w:rsid w:val="00A339DE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41D5"/>
    <w:rsid w:val="00AC038D"/>
    <w:rsid w:val="00AE09CF"/>
    <w:rsid w:val="00AE19E6"/>
    <w:rsid w:val="00B0598F"/>
    <w:rsid w:val="00B22159"/>
    <w:rsid w:val="00B34CE4"/>
    <w:rsid w:val="00B36534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E7519"/>
    <w:rsid w:val="00BF0DBA"/>
    <w:rsid w:val="00BF5EC8"/>
    <w:rsid w:val="00C05277"/>
    <w:rsid w:val="00C05ADC"/>
    <w:rsid w:val="00C10CDE"/>
    <w:rsid w:val="00C130C0"/>
    <w:rsid w:val="00C168C2"/>
    <w:rsid w:val="00C20032"/>
    <w:rsid w:val="00C22E4B"/>
    <w:rsid w:val="00C2378A"/>
    <w:rsid w:val="00C40910"/>
    <w:rsid w:val="00C4124D"/>
    <w:rsid w:val="00C41E9E"/>
    <w:rsid w:val="00C42351"/>
    <w:rsid w:val="00C44C35"/>
    <w:rsid w:val="00C4573A"/>
    <w:rsid w:val="00C52E5B"/>
    <w:rsid w:val="00C54C77"/>
    <w:rsid w:val="00C56509"/>
    <w:rsid w:val="00C61E5B"/>
    <w:rsid w:val="00C66660"/>
    <w:rsid w:val="00C70411"/>
    <w:rsid w:val="00C70A32"/>
    <w:rsid w:val="00C72247"/>
    <w:rsid w:val="00C732C4"/>
    <w:rsid w:val="00C86211"/>
    <w:rsid w:val="00CA250A"/>
    <w:rsid w:val="00CB02A9"/>
    <w:rsid w:val="00CC0CD9"/>
    <w:rsid w:val="00CC70D9"/>
    <w:rsid w:val="00CD2174"/>
    <w:rsid w:val="00CD282F"/>
    <w:rsid w:val="00CD2C5D"/>
    <w:rsid w:val="00CD3D96"/>
    <w:rsid w:val="00CD4092"/>
    <w:rsid w:val="00CD5C63"/>
    <w:rsid w:val="00CE1963"/>
    <w:rsid w:val="00CE5EF4"/>
    <w:rsid w:val="00CF21FD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C1AE2"/>
    <w:rsid w:val="00DC2345"/>
    <w:rsid w:val="00DC3896"/>
    <w:rsid w:val="00DE1317"/>
    <w:rsid w:val="00DE497A"/>
    <w:rsid w:val="00DE6BCB"/>
    <w:rsid w:val="00DE7498"/>
    <w:rsid w:val="00DF40BE"/>
    <w:rsid w:val="00E029C2"/>
    <w:rsid w:val="00E03B86"/>
    <w:rsid w:val="00E0560A"/>
    <w:rsid w:val="00E12CD9"/>
    <w:rsid w:val="00E156F4"/>
    <w:rsid w:val="00E23005"/>
    <w:rsid w:val="00E24545"/>
    <w:rsid w:val="00E25F87"/>
    <w:rsid w:val="00E265CA"/>
    <w:rsid w:val="00E32AD5"/>
    <w:rsid w:val="00E3691A"/>
    <w:rsid w:val="00E446D5"/>
    <w:rsid w:val="00E47ABE"/>
    <w:rsid w:val="00E543BC"/>
    <w:rsid w:val="00E66636"/>
    <w:rsid w:val="00E7044D"/>
    <w:rsid w:val="00E70643"/>
    <w:rsid w:val="00E733B6"/>
    <w:rsid w:val="00E7639D"/>
    <w:rsid w:val="00E8123E"/>
    <w:rsid w:val="00E93406"/>
    <w:rsid w:val="00E95874"/>
    <w:rsid w:val="00E963E6"/>
    <w:rsid w:val="00EA04E6"/>
    <w:rsid w:val="00EA1B86"/>
    <w:rsid w:val="00EA2937"/>
    <w:rsid w:val="00EB3B08"/>
    <w:rsid w:val="00EB77AC"/>
    <w:rsid w:val="00EC3E2D"/>
    <w:rsid w:val="00EC4180"/>
    <w:rsid w:val="00ED7B22"/>
    <w:rsid w:val="00EE1597"/>
    <w:rsid w:val="00EE3810"/>
    <w:rsid w:val="00EF48A4"/>
    <w:rsid w:val="00F01AFD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56895"/>
    <w:rsid w:val="00F6387F"/>
    <w:rsid w:val="00F65160"/>
    <w:rsid w:val="00F71F19"/>
    <w:rsid w:val="00F72D4D"/>
    <w:rsid w:val="00F75234"/>
    <w:rsid w:val="00F82F1C"/>
    <w:rsid w:val="00F845BE"/>
    <w:rsid w:val="00F90A25"/>
    <w:rsid w:val="00F91AEC"/>
    <w:rsid w:val="00F94331"/>
    <w:rsid w:val="00FB3CCE"/>
    <w:rsid w:val="00FB4903"/>
    <w:rsid w:val="00FB4AF6"/>
    <w:rsid w:val="00FD0CA4"/>
    <w:rsid w:val="00FD1FD8"/>
    <w:rsid w:val="00FD36A6"/>
    <w:rsid w:val="00FD75F5"/>
    <w:rsid w:val="00FE124A"/>
    <w:rsid w:val="00FE5DA7"/>
    <w:rsid w:val="00FE7456"/>
    <w:rsid w:val="00FE76F3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e">
    <w:name w:val="Body Text Indent"/>
    <w:basedOn w:val="a"/>
    <w:link w:val="af"/>
    <w:rsid w:val="002D27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2D27E3"/>
    <w:rPr>
      <w:rFonts w:ascii="Times New Roman" w:eastAsia="Times New Roman" w:hAnsi="Times New Roman" w:cs="Times New Roman"/>
      <w:sz w:val="26"/>
      <w:szCs w:val="24"/>
    </w:rPr>
  </w:style>
  <w:style w:type="paragraph" w:styleId="af0">
    <w:name w:val="Body Text"/>
    <w:basedOn w:val="a"/>
    <w:link w:val="af1"/>
    <w:rsid w:val="002D27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1">
    <w:name w:val="Основной текст Знак"/>
    <w:basedOn w:val="a0"/>
    <w:link w:val="af0"/>
    <w:rsid w:val="002D27E3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Cell">
    <w:name w:val="ConsPlusCell"/>
    <w:rsid w:val="002D2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99686A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118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18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296196E6DBF1B5C23CD3BB242B5A4C9737E7901A8F3F93FCC23F67690A2EEE158076E4BE999B879A487E2F6F594FAFC9D5FEEBDA01CF2D5A609W8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780D-DCA8-4D04-AF97-813E4E6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24</cp:revision>
  <cp:lastPrinted>2020-02-21T06:03:00Z</cp:lastPrinted>
  <dcterms:created xsi:type="dcterms:W3CDTF">2019-11-20T08:01:00Z</dcterms:created>
  <dcterms:modified xsi:type="dcterms:W3CDTF">2020-02-21T06:08:00Z</dcterms:modified>
</cp:coreProperties>
</file>