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ayout w:type="fixed"/>
        <w:tblLook w:val="0000"/>
      </w:tblPr>
      <w:tblGrid>
        <w:gridCol w:w="3085"/>
        <w:gridCol w:w="3544"/>
        <w:gridCol w:w="3456"/>
      </w:tblGrid>
      <w:tr w:rsidR="0002566A" w:rsidRPr="00AC35DA" w:rsidTr="0070129D">
        <w:trPr>
          <w:trHeight w:hRule="exact" w:val="1135"/>
        </w:trPr>
        <w:tc>
          <w:tcPr>
            <w:tcW w:w="3085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2566A" w:rsidRPr="009C1AF2" w:rsidRDefault="0002566A" w:rsidP="0070129D">
            <w:pPr>
              <w:pStyle w:val="a3"/>
              <w:ind w:left="-108" w:right="-108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F9241B" w:rsidRDefault="0002566A" w:rsidP="000256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241B" w:rsidRDefault="0002566A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F9241B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F9241B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F9241B" w:rsidRDefault="00F9241B" w:rsidP="002A5518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F9241B" w:rsidRDefault="00F9241B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2424" w:rsidRDefault="00062424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2A5518">
        <w:trPr>
          <w:trHeight w:val="255"/>
        </w:trPr>
        <w:tc>
          <w:tcPr>
            <w:tcW w:w="5203" w:type="dxa"/>
          </w:tcPr>
          <w:p w:rsidR="0002566A" w:rsidRPr="00AC35DA" w:rsidRDefault="00EE666E" w:rsidP="00BA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01.11</w:t>
            </w:r>
            <w:r w:rsidR="00AC32BD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BA7C2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5" w:type="dxa"/>
          </w:tcPr>
          <w:p w:rsidR="0002566A" w:rsidRPr="00AC35DA" w:rsidRDefault="0002566A" w:rsidP="0002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FC0E3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14</w:t>
            </w:r>
            <w:r w:rsidR="00026D0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2A551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2A5518" w:rsidRDefault="002A5518" w:rsidP="002A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5518" w:rsidRDefault="002A5518" w:rsidP="002A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41B" w:rsidRPr="006A5478" w:rsidRDefault="00F9241B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70129D" w:rsidRDefault="009E4871" w:rsidP="0070129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129D">
        <w:rPr>
          <w:rFonts w:ascii="Times New Roman" w:hAnsi="Times New Roman" w:cs="Times New Roman"/>
          <w:sz w:val="26"/>
          <w:szCs w:val="26"/>
        </w:rPr>
        <w:t>В соответствии с</w:t>
      </w:r>
      <w:hyperlink r:id="rId6" w:history="1">
        <w:r w:rsidRPr="0070129D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70129D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70129D">
        <w:rPr>
          <w:rFonts w:ascii="Times New Roman" w:hAnsi="Times New Roman" w:cs="Times New Roman"/>
          <w:sz w:val="26"/>
          <w:szCs w:val="26"/>
        </w:rPr>
        <w:br/>
      </w:r>
      <w:r w:rsidRPr="0070129D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7012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129D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</w:t>
      </w:r>
      <w:r w:rsidR="0085567B" w:rsidRPr="0070129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70129D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70129D">
        <w:rPr>
          <w:rFonts w:ascii="Times New Roman" w:hAnsi="Times New Roman" w:cs="Times New Roman"/>
          <w:sz w:val="26"/>
          <w:szCs w:val="26"/>
        </w:rPr>
        <w:t>0</w:t>
      </w:r>
      <w:r w:rsidR="008969D5" w:rsidRPr="0070129D">
        <w:rPr>
          <w:rFonts w:ascii="Times New Roman" w:hAnsi="Times New Roman" w:cs="Times New Roman"/>
          <w:sz w:val="26"/>
          <w:szCs w:val="26"/>
        </w:rPr>
        <w:t xml:space="preserve"> </w:t>
      </w:r>
      <w:r w:rsidRPr="0070129D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8969D5" w:rsidRPr="0070129D">
        <w:rPr>
          <w:rFonts w:ascii="Times New Roman" w:hAnsi="Times New Roman" w:cs="Times New Roman"/>
          <w:sz w:val="26"/>
          <w:szCs w:val="26"/>
        </w:rPr>
        <w:t>п</w:t>
      </w:r>
      <w:r w:rsidRPr="0070129D">
        <w:rPr>
          <w:rFonts w:ascii="Times New Roman" w:hAnsi="Times New Roman" w:cs="Times New Roman"/>
          <w:sz w:val="26"/>
          <w:szCs w:val="26"/>
        </w:rPr>
        <w:t>остановлением Правительства Рос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Pr="0070129D">
        <w:rPr>
          <w:rFonts w:ascii="Times New Roman" w:hAnsi="Times New Roman" w:cs="Times New Roman"/>
          <w:sz w:val="26"/>
          <w:szCs w:val="26"/>
        </w:rPr>
        <w:t>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70129D">
        <w:rPr>
          <w:rFonts w:ascii="Times New Roman" w:hAnsi="Times New Roman" w:cs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</w:t>
      </w:r>
      <w:r w:rsidR="006B17F9" w:rsidRPr="0070129D">
        <w:rPr>
          <w:rFonts w:ascii="Times New Roman" w:hAnsi="Times New Roman" w:cs="Times New Roman"/>
          <w:sz w:val="26"/>
          <w:szCs w:val="26"/>
        </w:rPr>
        <w:br/>
      </w:r>
      <w:r w:rsidRPr="0070129D">
        <w:rPr>
          <w:rFonts w:ascii="Times New Roman" w:hAnsi="Times New Roman" w:cs="Times New Roman"/>
          <w:sz w:val="26"/>
          <w:szCs w:val="26"/>
        </w:rPr>
        <w:lastRenderedPageBreak/>
        <w:t xml:space="preserve">7.2.6. пункта 7.2. </w:t>
      </w:r>
      <w:proofErr w:type="gramStart"/>
      <w:r w:rsidRPr="0070129D">
        <w:rPr>
          <w:rFonts w:ascii="Times New Roman" w:hAnsi="Times New Roman" w:cs="Times New Roman"/>
          <w:sz w:val="26"/>
          <w:szCs w:val="26"/>
        </w:rPr>
        <w:t>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r w:rsidRPr="0070129D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r w:rsidRPr="0070129D">
        <w:rPr>
          <w:rFonts w:ascii="Times New Roman" w:hAnsi="Times New Roman" w:cs="Times New Roman"/>
          <w:sz w:val="26"/>
          <w:szCs w:val="26"/>
        </w:rPr>
        <w:t xml:space="preserve">городской Думы от 19.12.2013 № 219 </w:t>
      </w:r>
      <w:r w:rsidRPr="0070129D">
        <w:rPr>
          <w:rFonts w:ascii="Times New Roman" w:hAnsi="Times New Roman" w:cs="Times New Roman"/>
          <w:sz w:val="26"/>
          <w:szCs w:val="26"/>
        </w:rPr>
        <w:br/>
        <w:t>(в редакции решений Торжокской городской Думы от 26.03.2014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70129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70129D">
        <w:rPr>
          <w:rFonts w:ascii="Times New Roman" w:hAnsi="Times New Roman" w:cs="Times New Roman"/>
          <w:sz w:val="26"/>
          <w:szCs w:val="26"/>
        </w:rPr>
        <w:t>,</w:t>
      </w:r>
      <w:r w:rsidR="006B17F9" w:rsidRPr="0070129D">
        <w:rPr>
          <w:rFonts w:ascii="Times New Roman" w:hAnsi="Times New Roman" w:cs="Times New Roman"/>
          <w:sz w:val="26"/>
          <w:szCs w:val="26"/>
        </w:rPr>
        <w:br/>
      </w:r>
      <w:r w:rsidRPr="0070129D">
        <w:rPr>
          <w:rFonts w:ascii="Times New Roman" w:hAnsi="Times New Roman" w:cs="Times New Roman"/>
          <w:sz w:val="26"/>
          <w:szCs w:val="26"/>
        </w:rPr>
        <w:t>от 18.12.2014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70129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70129D">
        <w:rPr>
          <w:rFonts w:ascii="Times New Roman" w:hAnsi="Times New Roman" w:cs="Times New Roman"/>
          <w:sz w:val="26"/>
          <w:szCs w:val="26"/>
        </w:rPr>
        <w:t>,от 18.05.2017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70129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70129D">
        <w:rPr>
          <w:rFonts w:ascii="Times New Roman" w:hAnsi="Times New Roman" w:cs="Times New Roman"/>
          <w:sz w:val="26"/>
          <w:szCs w:val="26"/>
        </w:rPr>
        <w:t>, от 03.09.2020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70129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70129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6B17F9" w:rsidRPr="0070129D">
        <w:rPr>
          <w:rFonts w:ascii="Times New Roman" w:hAnsi="Times New Roman" w:cs="Times New Roman"/>
          <w:sz w:val="26"/>
          <w:szCs w:val="26"/>
        </w:rPr>
        <w:br/>
      </w:r>
      <w:r w:rsidR="00AC32BD" w:rsidRPr="0070129D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0357A5" w:rsidRPr="0070129D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D038A5" w:rsidRPr="0070129D">
        <w:rPr>
          <w:rFonts w:ascii="Times New Roman" w:hAnsi="Times New Roman" w:cs="Times New Roman"/>
          <w:sz w:val="26"/>
          <w:szCs w:val="26"/>
        </w:rPr>
        <w:t>государственной программы Тверской области «Развитие образования Тверской области» на 2019-2024 годы</w:t>
      </w:r>
      <w:r w:rsidR="007012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2221" w:rsidRPr="0070129D">
        <w:rPr>
          <w:rFonts w:ascii="Times New Roman" w:hAnsi="Times New Roman" w:cs="Times New Roman"/>
          <w:sz w:val="26"/>
          <w:szCs w:val="26"/>
        </w:rPr>
        <w:t>Т</w:t>
      </w:r>
      <w:r w:rsidR="0070129D">
        <w:rPr>
          <w:rFonts w:ascii="Times New Roman" w:hAnsi="Times New Roman" w:cs="Times New Roman"/>
          <w:sz w:val="26"/>
          <w:szCs w:val="26"/>
        </w:rPr>
        <w:t>оржокская</w:t>
      </w:r>
      <w:proofErr w:type="spellEnd"/>
      <w:r w:rsidR="0070129D">
        <w:rPr>
          <w:rFonts w:ascii="Times New Roman" w:hAnsi="Times New Roman" w:cs="Times New Roman"/>
          <w:sz w:val="26"/>
          <w:szCs w:val="26"/>
        </w:rPr>
        <w:t xml:space="preserve"> городская</w:t>
      </w:r>
      <w:proofErr w:type="gramEnd"/>
      <w:r w:rsidR="0070129D">
        <w:rPr>
          <w:rFonts w:ascii="Times New Roman" w:hAnsi="Times New Roman" w:cs="Times New Roman"/>
          <w:sz w:val="26"/>
          <w:szCs w:val="26"/>
        </w:rPr>
        <w:t xml:space="preserve"> </w:t>
      </w:r>
      <w:r w:rsidR="00642221" w:rsidRPr="0070129D">
        <w:rPr>
          <w:rFonts w:ascii="Times New Roman" w:hAnsi="Times New Roman" w:cs="Times New Roman"/>
          <w:sz w:val="26"/>
          <w:szCs w:val="26"/>
        </w:rPr>
        <w:t>Дума</w:t>
      </w:r>
      <w:r w:rsidR="0070129D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70129D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70129D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70129D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70129D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02566A" w:rsidRPr="0070129D" w:rsidRDefault="0002566A" w:rsidP="0070129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29D">
        <w:rPr>
          <w:rFonts w:ascii="Times New Roman" w:hAnsi="Times New Roman" w:cs="Times New Roman"/>
          <w:sz w:val="26"/>
          <w:szCs w:val="26"/>
        </w:rPr>
        <w:t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02566A" w:rsidRPr="0070129D" w:rsidRDefault="009E4871" w:rsidP="0070129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129D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 w:rsidRPr="0070129D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 w:rsidRPr="0070129D">
        <w:rPr>
          <w:rFonts w:ascii="Times New Roman" w:hAnsi="Times New Roman" w:cs="Times New Roman"/>
          <w:sz w:val="26"/>
          <w:szCs w:val="26"/>
        </w:rPr>
        <w:t>оржок Тверской области имущества</w:t>
      </w:r>
      <w:r w:rsidR="0002566A" w:rsidRPr="0070129D">
        <w:rPr>
          <w:rFonts w:ascii="Times New Roman" w:hAnsi="Times New Roman" w:cs="Times New Roman"/>
          <w:sz w:val="26"/>
          <w:szCs w:val="26"/>
        </w:rPr>
        <w:t xml:space="preserve"> согласно утвержденному настоящим Решением перечню, в целях его последующего</w:t>
      </w:r>
      <w:proofErr w:type="gramEnd"/>
      <w:r w:rsidR="0002566A" w:rsidRPr="0070129D">
        <w:rPr>
          <w:rFonts w:ascii="Times New Roman" w:hAnsi="Times New Roman" w:cs="Times New Roman"/>
          <w:sz w:val="26"/>
          <w:szCs w:val="26"/>
        </w:rPr>
        <w:t xml:space="preserve"> закрепления в установленном порядке за муниципальными бюджетными учреждениями.</w:t>
      </w:r>
    </w:p>
    <w:p w:rsidR="0002566A" w:rsidRPr="0070129D" w:rsidRDefault="0002566A" w:rsidP="0070129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29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70129D">
        <w:rPr>
          <w:rFonts w:ascii="Times New Roman" w:hAnsi="Times New Roman" w:cs="Times New Roman"/>
          <w:sz w:val="26"/>
          <w:szCs w:val="26"/>
        </w:rPr>
        <w:t>подписания</w:t>
      </w:r>
      <w:r w:rsidRPr="0070129D">
        <w:rPr>
          <w:rFonts w:ascii="Times New Roman" w:hAnsi="Times New Roman" w:cs="Times New Roman"/>
          <w:sz w:val="26"/>
          <w:szCs w:val="26"/>
        </w:rPr>
        <w:t>, подлежит размещению в свободном доступе на официальных сайтах администрации города Торжка и Торжокской городской Думы</w:t>
      </w:r>
      <w:r w:rsidR="006B17F9" w:rsidRPr="0070129D">
        <w:rPr>
          <w:rFonts w:ascii="Times New Roman" w:hAnsi="Times New Roman" w:cs="Times New Roman"/>
          <w:sz w:val="26"/>
          <w:szCs w:val="26"/>
        </w:rPr>
        <w:t xml:space="preserve"> </w:t>
      </w:r>
      <w:r w:rsidRPr="0070129D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6B17F9" w:rsidRPr="0070129D" w:rsidRDefault="006B17F9" w:rsidP="0070129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6B17F9" w:rsidRDefault="006B17F9" w:rsidP="006B17F9">
      <w:pPr>
        <w:spacing w:after="0"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DC5800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B17F9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70129D" w:rsidRDefault="0070129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29D" w:rsidRDefault="0070129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29D" w:rsidRDefault="0070129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29D" w:rsidRDefault="0070129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29D" w:rsidRDefault="0070129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129D" w:rsidRDefault="0070129D" w:rsidP="00035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57A5" w:rsidRPr="000357A5" w:rsidRDefault="008F7019" w:rsidP="000357A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B17F9" w:rsidRPr="001E46E3">
        <w:rPr>
          <w:rFonts w:ascii="Times New Roman" w:hAnsi="Times New Roman" w:cs="Times New Roman"/>
          <w:sz w:val="26"/>
          <w:szCs w:val="26"/>
        </w:rPr>
        <w:t xml:space="preserve">    </w:t>
      </w:r>
      <w:r w:rsidR="000357A5">
        <w:rPr>
          <w:rFonts w:ascii="Times New Roman" w:hAnsi="Times New Roman" w:cs="Times New Roman"/>
          <w:sz w:val="26"/>
          <w:szCs w:val="26"/>
        </w:rPr>
        <w:t xml:space="preserve">    </w:t>
      </w:r>
      <w:r w:rsidR="0002566A" w:rsidRPr="001E46E3">
        <w:rPr>
          <w:rFonts w:ascii="Times New Roman" w:hAnsi="Times New Roman" w:cs="Times New Roman"/>
          <w:sz w:val="26"/>
          <w:szCs w:val="26"/>
        </w:rPr>
        <w:t>Утвержден</w:t>
      </w:r>
      <w:r w:rsidR="000357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46E3" w:rsidRPr="001E46E3">
        <w:rPr>
          <w:rFonts w:ascii="Times New Roman" w:hAnsi="Times New Roman" w:cs="Times New Roman"/>
          <w:sz w:val="26"/>
          <w:szCs w:val="26"/>
        </w:rPr>
        <w:t>Р</w:t>
      </w:r>
      <w:r w:rsidR="00B86009" w:rsidRPr="001E46E3">
        <w:rPr>
          <w:rFonts w:ascii="Times New Roman" w:hAnsi="Times New Roman" w:cs="Times New Roman"/>
          <w:sz w:val="26"/>
          <w:szCs w:val="26"/>
        </w:rPr>
        <w:t>ешением</w:t>
      </w:r>
    </w:p>
    <w:p w:rsidR="0002566A" w:rsidRPr="001E46E3" w:rsidRDefault="000357A5" w:rsidP="00B86009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2566A" w:rsidRPr="001E46E3">
        <w:rPr>
          <w:rFonts w:ascii="Times New Roman" w:hAnsi="Times New Roman" w:cs="Times New Roman"/>
          <w:sz w:val="26"/>
          <w:szCs w:val="26"/>
        </w:rPr>
        <w:t>Торжокской городской Думы</w:t>
      </w:r>
    </w:p>
    <w:p w:rsidR="0002566A" w:rsidRPr="001E46E3" w:rsidRDefault="00FC0E38" w:rsidP="0002566A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357A5">
        <w:rPr>
          <w:rFonts w:ascii="Times New Roman" w:hAnsi="Times New Roman" w:cs="Times New Roman"/>
          <w:sz w:val="26"/>
          <w:szCs w:val="26"/>
        </w:rPr>
        <w:t xml:space="preserve"> </w:t>
      </w:r>
      <w:r w:rsidR="00A56BB1" w:rsidRPr="001E46E3">
        <w:rPr>
          <w:rFonts w:ascii="Times New Roman" w:hAnsi="Times New Roman" w:cs="Times New Roman"/>
          <w:sz w:val="26"/>
          <w:szCs w:val="26"/>
        </w:rPr>
        <w:t xml:space="preserve">от </w:t>
      </w:r>
      <w:r w:rsidR="0070129D">
        <w:rPr>
          <w:rFonts w:ascii="Times New Roman" w:hAnsi="Times New Roman" w:cs="Times New Roman"/>
          <w:sz w:val="26"/>
          <w:szCs w:val="26"/>
        </w:rPr>
        <w:t>01.11.2022</w:t>
      </w:r>
      <w:r w:rsidR="006B17F9" w:rsidRPr="001E46E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026D08">
        <w:rPr>
          <w:rFonts w:ascii="Times New Roman" w:hAnsi="Times New Roman" w:cs="Times New Roman"/>
          <w:sz w:val="26"/>
          <w:szCs w:val="26"/>
        </w:rPr>
        <w:t>5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6E3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C87BE5" w:rsidRDefault="0002566A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>городской округ город Торжок Тверской области</w:t>
      </w:r>
    </w:p>
    <w:p w:rsidR="00D17CEF" w:rsidRPr="00C87BE5" w:rsidRDefault="00D17CEF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CEF" w:rsidRPr="00D17CEF" w:rsidRDefault="00D17CEF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3261"/>
        <w:gridCol w:w="1418"/>
        <w:gridCol w:w="992"/>
        <w:gridCol w:w="1559"/>
        <w:gridCol w:w="1559"/>
      </w:tblGrid>
      <w:tr w:rsidR="001E46E3" w:rsidRPr="001E46E3" w:rsidTr="0070129D">
        <w:tc>
          <w:tcPr>
            <w:tcW w:w="567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46E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E46E3">
              <w:rPr>
                <w:sz w:val="26"/>
                <w:szCs w:val="26"/>
              </w:rPr>
              <w:t>/</w:t>
            </w:r>
            <w:proofErr w:type="spellStart"/>
            <w:r w:rsidRPr="001E46E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Кол-во</w:t>
            </w:r>
          </w:p>
        </w:tc>
        <w:tc>
          <w:tcPr>
            <w:tcW w:w="1559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Стоимость за единицу в рублях</w:t>
            </w:r>
          </w:p>
        </w:tc>
        <w:tc>
          <w:tcPr>
            <w:tcW w:w="1559" w:type="dxa"/>
          </w:tcPr>
          <w:p w:rsidR="001E46E3" w:rsidRPr="001E46E3" w:rsidRDefault="001E46E3" w:rsidP="001E46E3">
            <w:pPr>
              <w:ind w:left="103" w:hanging="103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Общая стоимость в рублях</w:t>
            </w:r>
          </w:p>
        </w:tc>
      </w:tr>
      <w:tr w:rsidR="001E46E3" w:rsidRPr="001E46E3" w:rsidTr="0070129D">
        <w:tc>
          <w:tcPr>
            <w:tcW w:w="567" w:type="dxa"/>
          </w:tcPr>
          <w:p w:rsidR="001E46E3" w:rsidRPr="00E11A4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1E46E3" w:rsidRPr="00E11A43" w:rsidRDefault="00D038A5" w:rsidP="00AE698B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Мяч волейбольный</w:t>
            </w:r>
          </w:p>
        </w:tc>
        <w:tc>
          <w:tcPr>
            <w:tcW w:w="1418" w:type="dxa"/>
          </w:tcPr>
          <w:p w:rsidR="001E46E3" w:rsidRPr="00E11A43" w:rsidRDefault="00D038A5" w:rsidP="001E46E3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1E46E3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1E46E3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816,00</w:t>
            </w:r>
          </w:p>
        </w:tc>
        <w:tc>
          <w:tcPr>
            <w:tcW w:w="1559" w:type="dxa"/>
          </w:tcPr>
          <w:p w:rsidR="001E46E3" w:rsidRPr="00E11A43" w:rsidRDefault="00D038A5" w:rsidP="00AE698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4896,00</w:t>
            </w:r>
          </w:p>
        </w:tc>
      </w:tr>
      <w:tr w:rsidR="00D038A5" w:rsidRPr="001E46E3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D038A5" w:rsidRPr="00E11A43" w:rsidRDefault="00D038A5" w:rsidP="00AE698B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Сетка волейбольная</w:t>
            </w:r>
          </w:p>
        </w:tc>
        <w:tc>
          <w:tcPr>
            <w:tcW w:w="1418" w:type="dxa"/>
          </w:tcPr>
          <w:p w:rsidR="00D038A5" w:rsidRPr="00E11A43" w:rsidRDefault="00D038A5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038A5" w:rsidRPr="00E11A43" w:rsidRDefault="00D038A5" w:rsidP="00AE698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2473,50</w:t>
            </w:r>
          </w:p>
        </w:tc>
        <w:tc>
          <w:tcPr>
            <w:tcW w:w="1559" w:type="dxa"/>
          </w:tcPr>
          <w:p w:rsidR="00D038A5" w:rsidRPr="00E11A43" w:rsidRDefault="00D038A5" w:rsidP="00AE698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2473,50</w:t>
            </w:r>
          </w:p>
        </w:tc>
      </w:tr>
      <w:tr w:rsidR="00D038A5" w:rsidRPr="00AE698B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 xml:space="preserve"> 3</w:t>
            </w:r>
          </w:p>
        </w:tc>
        <w:tc>
          <w:tcPr>
            <w:tcW w:w="3261" w:type="dxa"/>
          </w:tcPr>
          <w:p w:rsidR="00D038A5" w:rsidRPr="00E11A43" w:rsidRDefault="00D038A5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Мяч для метания</w:t>
            </w:r>
          </w:p>
        </w:tc>
        <w:tc>
          <w:tcPr>
            <w:tcW w:w="1418" w:type="dxa"/>
          </w:tcPr>
          <w:p w:rsidR="00D038A5" w:rsidRPr="00E11A43" w:rsidRDefault="00D038A5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135,15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1351,50</w:t>
            </w:r>
          </w:p>
        </w:tc>
      </w:tr>
      <w:tr w:rsidR="00D038A5" w:rsidRPr="00AE698B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D038A5" w:rsidRPr="00E11A43" w:rsidRDefault="00D038A5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Сетка защитная для ворот</w:t>
            </w:r>
          </w:p>
        </w:tc>
        <w:tc>
          <w:tcPr>
            <w:tcW w:w="1418" w:type="dxa"/>
          </w:tcPr>
          <w:p w:rsidR="00D038A5" w:rsidRPr="00E11A43" w:rsidRDefault="00D038A5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4335,00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8670,00</w:t>
            </w:r>
          </w:p>
        </w:tc>
      </w:tr>
      <w:tr w:rsidR="00D038A5" w:rsidRPr="00AE698B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D038A5" w:rsidRPr="00E11A43" w:rsidRDefault="00D038A5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 xml:space="preserve">Спортивное табло перекидное </w:t>
            </w:r>
          </w:p>
        </w:tc>
        <w:tc>
          <w:tcPr>
            <w:tcW w:w="1418" w:type="dxa"/>
          </w:tcPr>
          <w:p w:rsidR="00D038A5" w:rsidRPr="00E11A43" w:rsidRDefault="00D038A5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1481,00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2963,10</w:t>
            </w:r>
          </w:p>
        </w:tc>
      </w:tr>
      <w:tr w:rsidR="00D038A5" w:rsidRPr="00AE698B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D038A5" w:rsidRPr="00E11A43" w:rsidRDefault="00D038A5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Мяч мини-футбольный</w:t>
            </w:r>
          </w:p>
        </w:tc>
        <w:tc>
          <w:tcPr>
            <w:tcW w:w="1418" w:type="dxa"/>
          </w:tcPr>
          <w:p w:rsidR="00D038A5" w:rsidRPr="00E11A43" w:rsidRDefault="00D038A5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1275,00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7650,00</w:t>
            </w:r>
          </w:p>
        </w:tc>
      </w:tr>
      <w:tr w:rsidR="00D038A5" w:rsidRPr="00AE698B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D038A5" w:rsidRPr="00E11A43" w:rsidRDefault="00D038A5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Часы шахматные настольные «</w:t>
            </w:r>
            <w:r w:rsidRPr="00E11A43">
              <w:rPr>
                <w:sz w:val="26"/>
                <w:szCs w:val="26"/>
                <w:lang w:val="en-US"/>
              </w:rPr>
              <w:t>LEAP</w:t>
            </w:r>
            <w:r w:rsidRPr="00E11A43">
              <w:rPr>
                <w:sz w:val="26"/>
                <w:szCs w:val="26"/>
              </w:rPr>
              <w:t xml:space="preserve"> </w:t>
            </w:r>
            <w:r w:rsidRPr="00E11A43">
              <w:rPr>
                <w:sz w:val="26"/>
                <w:szCs w:val="26"/>
                <w:lang w:val="en-US"/>
              </w:rPr>
              <w:t>PQ</w:t>
            </w:r>
            <w:r w:rsidRPr="00E11A43">
              <w:rPr>
                <w:sz w:val="26"/>
                <w:szCs w:val="26"/>
              </w:rPr>
              <w:t xml:space="preserve"> 9907</w:t>
            </w:r>
            <w:r w:rsidRPr="00E11A43">
              <w:rPr>
                <w:sz w:val="26"/>
                <w:szCs w:val="26"/>
                <w:lang w:val="en-US"/>
              </w:rPr>
              <w:t>s</w:t>
            </w:r>
            <w:r w:rsidRPr="00E11A43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D038A5" w:rsidRPr="00E11A43" w:rsidRDefault="00D038A5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1331,20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15974,40</w:t>
            </w:r>
          </w:p>
        </w:tc>
      </w:tr>
      <w:tr w:rsidR="00D038A5" w:rsidRPr="00AE698B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D038A5" w:rsidRPr="00E11A43" w:rsidRDefault="00D038A5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Набор для игры в шахматы</w:t>
            </w:r>
          </w:p>
        </w:tc>
        <w:tc>
          <w:tcPr>
            <w:tcW w:w="1418" w:type="dxa"/>
          </w:tcPr>
          <w:p w:rsidR="00D038A5" w:rsidRPr="00E11A43" w:rsidRDefault="00D038A5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825,60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4953,60</w:t>
            </w:r>
          </w:p>
        </w:tc>
      </w:tr>
      <w:tr w:rsidR="00D038A5" w:rsidRPr="00AE698B" w:rsidTr="0070129D">
        <w:trPr>
          <w:trHeight w:val="599"/>
        </w:trPr>
        <w:tc>
          <w:tcPr>
            <w:tcW w:w="567" w:type="dxa"/>
          </w:tcPr>
          <w:p w:rsidR="00D038A5" w:rsidRPr="00E11A43" w:rsidRDefault="00D038A5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D038A5" w:rsidRPr="00E11A43" w:rsidRDefault="00D038A5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Набор для игры в шашки</w:t>
            </w:r>
          </w:p>
        </w:tc>
        <w:tc>
          <w:tcPr>
            <w:tcW w:w="1418" w:type="dxa"/>
          </w:tcPr>
          <w:p w:rsidR="00D038A5" w:rsidRPr="00E11A43" w:rsidRDefault="00D038A5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D038A5" w:rsidRPr="00E11A43" w:rsidRDefault="00D038A5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477,30</w:t>
            </w:r>
          </w:p>
        </w:tc>
        <w:tc>
          <w:tcPr>
            <w:tcW w:w="1559" w:type="dxa"/>
          </w:tcPr>
          <w:p w:rsidR="00D038A5" w:rsidRPr="00E11A43" w:rsidRDefault="00D038A5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2863,80</w:t>
            </w:r>
          </w:p>
        </w:tc>
      </w:tr>
      <w:tr w:rsidR="00625C8F" w:rsidRPr="00AE698B" w:rsidTr="0070129D">
        <w:trPr>
          <w:trHeight w:val="599"/>
        </w:trPr>
        <w:tc>
          <w:tcPr>
            <w:tcW w:w="567" w:type="dxa"/>
          </w:tcPr>
          <w:p w:rsidR="00625C8F" w:rsidRPr="00E11A43" w:rsidRDefault="00625C8F" w:rsidP="00AE698B">
            <w:pPr>
              <w:spacing w:line="360" w:lineRule="auto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625C8F" w:rsidRPr="00E11A43" w:rsidRDefault="00625C8F" w:rsidP="001E46E3">
            <w:pPr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Мат гимнастический</w:t>
            </w:r>
          </w:p>
        </w:tc>
        <w:tc>
          <w:tcPr>
            <w:tcW w:w="1418" w:type="dxa"/>
          </w:tcPr>
          <w:p w:rsidR="00625C8F" w:rsidRPr="00E11A43" w:rsidRDefault="00625C8F" w:rsidP="00D038A5">
            <w:pPr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625C8F" w:rsidRPr="00E11A43" w:rsidRDefault="00625C8F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625C8F" w:rsidRPr="00E11A43" w:rsidRDefault="00625C8F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4148,10</w:t>
            </w:r>
          </w:p>
        </w:tc>
        <w:tc>
          <w:tcPr>
            <w:tcW w:w="1559" w:type="dxa"/>
          </w:tcPr>
          <w:p w:rsidR="00625C8F" w:rsidRPr="00E11A43" w:rsidRDefault="00625C8F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1A43">
              <w:rPr>
                <w:sz w:val="26"/>
                <w:szCs w:val="26"/>
              </w:rPr>
              <w:t>24888,60</w:t>
            </w:r>
          </w:p>
        </w:tc>
      </w:tr>
      <w:tr w:rsidR="00E11A43" w:rsidRPr="00AE698B" w:rsidTr="00E11A43">
        <w:trPr>
          <w:trHeight w:val="599"/>
        </w:trPr>
        <w:tc>
          <w:tcPr>
            <w:tcW w:w="567" w:type="dxa"/>
          </w:tcPr>
          <w:p w:rsidR="00E11A43" w:rsidRPr="00E11A43" w:rsidRDefault="00E11A43" w:rsidP="00AE698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11A43" w:rsidRPr="00E11A43" w:rsidRDefault="00E11A43" w:rsidP="00E11A43">
            <w:pPr>
              <w:rPr>
                <w:sz w:val="26"/>
                <w:szCs w:val="26"/>
              </w:rPr>
            </w:pPr>
            <w:r w:rsidRPr="00E11A4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E11A43" w:rsidRPr="00E11A43" w:rsidRDefault="00E11A43" w:rsidP="00D03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11A43" w:rsidRPr="00E11A43" w:rsidRDefault="00E11A4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1A43" w:rsidRPr="00E11A43" w:rsidRDefault="00E11A43" w:rsidP="008F33D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11A43" w:rsidRPr="00E11A43" w:rsidRDefault="00E11A43" w:rsidP="00E11A4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11A43">
              <w:rPr>
                <w:b/>
                <w:sz w:val="26"/>
                <w:szCs w:val="26"/>
              </w:rPr>
              <w:t>76684,50</w:t>
            </w:r>
          </w:p>
        </w:tc>
      </w:tr>
    </w:tbl>
    <w:p w:rsidR="00A56BB1" w:rsidRPr="00D038A5" w:rsidRDefault="00A56BB1" w:rsidP="000357A5">
      <w:pPr>
        <w:spacing w:line="360" w:lineRule="auto"/>
        <w:jc w:val="center"/>
      </w:pPr>
    </w:p>
    <w:sectPr w:rsidR="00A56BB1" w:rsidRPr="00D038A5" w:rsidSect="002A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10C40"/>
    <w:rsid w:val="0002566A"/>
    <w:rsid w:val="00026D08"/>
    <w:rsid w:val="000357A5"/>
    <w:rsid w:val="00062424"/>
    <w:rsid w:val="000A1E8F"/>
    <w:rsid w:val="000E3F9D"/>
    <w:rsid w:val="00145C52"/>
    <w:rsid w:val="00180DC5"/>
    <w:rsid w:val="00182094"/>
    <w:rsid w:val="00185902"/>
    <w:rsid w:val="001C183A"/>
    <w:rsid w:val="001E46E3"/>
    <w:rsid w:val="0021793A"/>
    <w:rsid w:val="00261A1F"/>
    <w:rsid w:val="00270C29"/>
    <w:rsid w:val="0027747F"/>
    <w:rsid w:val="002A5518"/>
    <w:rsid w:val="002E63AF"/>
    <w:rsid w:val="00313EEE"/>
    <w:rsid w:val="00337406"/>
    <w:rsid w:val="0037673B"/>
    <w:rsid w:val="003C397E"/>
    <w:rsid w:val="00427FB2"/>
    <w:rsid w:val="004425BD"/>
    <w:rsid w:val="004E5D90"/>
    <w:rsid w:val="00504668"/>
    <w:rsid w:val="00525F73"/>
    <w:rsid w:val="0058202C"/>
    <w:rsid w:val="005923C5"/>
    <w:rsid w:val="00625C8F"/>
    <w:rsid w:val="00642221"/>
    <w:rsid w:val="00644ED7"/>
    <w:rsid w:val="00671AD5"/>
    <w:rsid w:val="006B17F9"/>
    <w:rsid w:val="006B6FC1"/>
    <w:rsid w:val="0070129D"/>
    <w:rsid w:val="00760FB2"/>
    <w:rsid w:val="007A2203"/>
    <w:rsid w:val="007A6066"/>
    <w:rsid w:val="007D0671"/>
    <w:rsid w:val="007D1A82"/>
    <w:rsid w:val="0085567B"/>
    <w:rsid w:val="008738DA"/>
    <w:rsid w:val="008969D5"/>
    <w:rsid w:val="008B166E"/>
    <w:rsid w:val="008B64DA"/>
    <w:rsid w:val="008E3786"/>
    <w:rsid w:val="008F33DC"/>
    <w:rsid w:val="008F7019"/>
    <w:rsid w:val="00916689"/>
    <w:rsid w:val="00955AFB"/>
    <w:rsid w:val="009A1535"/>
    <w:rsid w:val="009C15E0"/>
    <w:rsid w:val="009D5C7D"/>
    <w:rsid w:val="009E3CB6"/>
    <w:rsid w:val="009E4871"/>
    <w:rsid w:val="00A15A26"/>
    <w:rsid w:val="00A56BB1"/>
    <w:rsid w:val="00A811BE"/>
    <w:rsid w:val="00A820B2"/>
    <w:rsid w:val="00AC32BD"/>
    <w:rsid w:val="00AD5350"/>
    <w:rsid w:val="00AE698B"/>
    <w:rsid w:val="00AF3D60"/>
    <w:rsid w:val="00B86009"/>
    <w:rsid w:val="00BA7C2A"/>
    <w:rsid w:val="00BB1190"/>
    <w:rsid w:val="00BE0EDA"/>
    <w:rsid w:val="00C02479"/>
    <w:rsid w:val="00C21FC9"/>
    <w:rsid w:val="00C24825"/>
    <w:rsid w:val="00C66E4F"/>
    <w:rsid w:val="00C87BE5"/>
    <w:rsid w:val="00C92CB4"/>
    <w:rsid w:val="00D038A5"/>
    <w:rsid w:val="00D04DC4"/>
    <w:rsid w:val="00D122F5"/>
    <w:rsid w:val="00D16406"/>
    <w:rsid w:val="00D17CEF"/>
    <w:rsid w:val="00D23FBA"/>
    <w:rsid w:val="00D34D96"/>
    <w:rsid w:val="00D47C82"/>
    <w:rsid w:val="00D75203"/>
    <w:rsid w:val="00DC2EE6"/>
    <w:rsid w:val="00DC5800"/>
    <w:rsid w:val="00E11A43"/>
    <w:rsid w:val="00E20C74"/>
    <w:rsid w:val="00EA631E"/>
    <w:rsid w:val="00EE666E"/>
    <w:rsid w:val="00F22A91"/>
    <w:rsid w:val="00F90B7F"/>
    <w:rsid w:val="00F9241B"/>
    <w:rsid w:val="00FC0E38"/>
    <w:rsid w:val="00FC1A7B"/>
    <w:rsid w:val="00FE135C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1E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E4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20</cp:revision>
  <cp:lastPrinted>2022-10-18T07:51:00Z</cp:lastPrinted>
  <dcterms:created xsi:type="dcterms:W3CDTF">2022-09-08T11:42:00Z</dcterms:created>
  <dcterms:modified xsi:type="dcterms:W3CDTF">2022-11-01T07:45:00Z</dcterms:modified>
</cp:coreProperties>
</file>