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EE76C9">
        <w:trPr>
          <w:trHeight w:hRule="exact" w:val="1135"/>
        </w:trPr>
        <w:tc>
          <w:tcPr>
            <w:tcW w:w="3284" w:type="dxa"/>
          </w:tcPr>
          <w:p w:rsidR="00F82F1C" w:rsidRDefault="00F82F1C" w:rsidP="00EE76C9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EE76C9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EE76C9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C34CC" w:rsidP="00F82F1C">
      <w:pPr>
        <w:pStyle w:val="a3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F82F1C">
        <w:rPr>
          <w:sz w:val="26"/>
        </w:rPr>
        <w:t>городская Дума</w:t>
      </w:r>
    </w:p>
    <w:p w:rsidR="00F82F1C" w:rsidRDefault="00F82F1C" w:rsidP="00B731A4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F82F1C" w:rsidRDefault="008B09E3" w:rsidP="00F82F1C">
      <w:pPr>
        <w:pStyle w:val="8"/>
        <w:jc w:val="left"/>
        <w:rPr>
          <w:sz w:val="26"/>
        </w:rPr>
      </w:pPr>
      <w:r>
        <w:rPr>
          <w:spacing w:val="0"/>
          <w:sz w:val="26"/>
        </w:rPr>
        <w:t>25</w:t>
      </w:r>
      <w:r w:rsidR="00F82F1C">
        <w:rPr>
          <w:spacing w:val="0"/>
          <w:sz w:val="26"/>
        </w:rPr>
        <w:t>.0</w:t>
      </w:r>
      <w:r w:rsidR="00215904">
        <w:rPr>
          <w:spacing w:val="0"/>
          <w:sz w:val="26"/>
        </w:rPr>
        <w:t>8</w:t>
      </w:r>
      <w:r w:rsidR="00F82F1C">
        <w:rPr>
          <w:spacing w:val="0"/>
          <w:sz w:val="26"/>
        </w:rPr>
        <w:t xml:space="preserve">.2015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  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>
        <w:rPr>
          <w:spacing w:val="0"/>
          <w:sz w:val="26"/>
        </w:rPr>
        <w:t>328</w:t>
      </w:r>
    </w:p>
    <w:p w:rsidR="00EB3B08" w:rsidRDefault="00EB3B08" w:rsidP="00F82F1C">
      <w:pPr>
        <w:pStyle w:val="8"/>
        <w:jc w:val="left"/>
        <w:rPr>
          <w:sz w:val="26"/>
        </w:rPr>
      </w:pPr>
    </w:p>
    <w:p w:rsidR="00F82F1C" w:rsidRPr="00CC316B" w:rsidRDefault="00F82F1C" w:rsidP="00536360">
      <w:pPr>
        <w:pStyle w:val="8"/>
        <w:rPr>
          <w:spacing w:val="0"/>
          <w:sz w:val="26"/>
          <w:szCs w:val="26"/>
        </w:rPr>
      </w:pPr>
      <w:r w:rsidRPr="00CC316B">
        <w:rPr>
          <w:spacing w:val="0"/>
          <w:sz w:val="26"/>
          <w:szCs w:val="26"/>
        </w:rPr>
        <w:t>О внесении изменений</w:t>
      </w:r>
    </w:p>
    <w:p w:rsidR="00F82F1C" w:rsidRPr="00F82F1C" w:rsidRDefault="00F82F1C" w:rsidP="00F82F1C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 xml:space="preserve">в Положение о </w:t>
      </w:r>
      <w:r w:rsidRPr="00F82F1C">
        <w:rPr>
          <w:rFonts w:ascii="Times New Roman" w:hAnsi="Times New Roman" w:cs="Times New Roman"/>
          <w:b/>
          <w:bCs/>
          <w:sz w:val="26"/>
          <w:szCs w:val="26"/>
        </w:rPr>
        <w:t xml:space="preserve">регулировании отдельных вопросов </w:t>
      </w:r>
    </w:p>
    <w:p w:rsidR="00F82F1C" w:rsidRPr="00F82F1C" w:rsidRDefault="00F82F1C" w:rsidP="00F82F1C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F1C">
        <w:rPr>
          <w:rFonts w:ascii="Times New Roman" w:hAnsi="Times New Roman" w:cs="Times New Roman"/>
          <w:b/>
          <w:bCs/>
          <w:sz w:val="26"/>
          <w:szCs w:val="26"/>
        </w:rPr>
        <w:t>муниципальной службы в муниципальном образовании город Торжок</w:t>
      </w:r>
    </w:p>
    <w:p w:rsidR="00F82F1C" w:rsidRDefault="00F82F1C" w:rsidP="00F82F1C">
      <w:pPr>
        <w:jc w:val="center"/>
      </w:pPr>
      <w:r>
        <w:t xml:space="preserve">   </w:t>
      </w:r>
    </w:p>
    <w:p w:rsidR="00F82F1C" w:rsidRPr="00F82F1C" w:rsidRDefault="00F82F1C" w:rsidP="00A075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F1C">
        <w:rPr>
          <w:rFonts w:ascii="Times New Roman" w:hAnsi="Times New Roman" w:cs="Times New Roman"/>
          <w:sz w:val="26"/>
          <w:szCs w:val="26"/>
        </w:rPr>
        <w:t>Руководствуясь статьей 1</w:t>
      </w:r>
      <w:r w:rsidR="00215904">
        <w:rPr>
          <w:rFonts w:ascii="Times New Roman" w:hAnsi="Times New Roman" w:cs="Times New Roman"/>
          <w:sz w:val="26"/>
          <w:szCs w:val="26"/>
        </w:rPr>
        <w:t>4</w:t>
      </w:r>
      <w:r w:rsidR="00711F4D">
        <w:rPr>
          <w:rFonts w:ascii="Times New Roman" w:hAnsi="Times New Roman" w:cs="Times New Roman"/>
          <w:sz w:val="26"/>
          <w:szCs w:val="26"/>
        </w:rPr>
        <w:t xml:space="preserve"> и 18</w:t>
      </w:r>
      <w:r w:rsidRPr="00F82F1C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                      «О муниципальной службе в Российской Федерации», </w:t>
      </w:r>
      <w:r w:rsidR="0039131E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A075AE">
        <w:rPr>
          <w:rFonts w:ascii="Times New Roman" w:hAnsi="Times New Roman" w:cs="Times New Roman"/>
          <w:sz w:val="26"/>
          <w:szCs w:val="26"/>
        </w:rPr>
        <w:br/>
      </w:r>
      <w:r w:rsidR="0039131E">
        <w:rPr>
          <w:rFonts w:ascii="Times New Roman" w:hAnsi="Times New Roman" w:cs="Times New Roman"/>
          <w:sz w:val="26"/>
          <w:szCs w:val="26"/>
        </w:rPr>
        <w:t xml:space="preserve">от 30.03.2015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</w:t>
      </w:r>
      <w:r w:rsidR="00215904" w:rsidRPr="00215904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муниципального образования город Торжок в соответствие с положениями действующего законодательства</w:t>
      </w:r>
      <w:r w:rsidRPr="00F82F1C">
        <w:rPr>
          <w:rFonts w:ascii="Times New Roman" w:hAnsi="Times New Roman" w:cs="Times New Roman"/>
          <w:sz w:val="26"/>
          <w:szCs w:val="26"/>
        </w:rPr>
        <w:t>, Торжокская городская Дума</w:t>
      </w:r>
      <w:r w:rsidR="00A075AE">
        <w:rPr>
          <w:rFonts w:ascii="Times New Roman" w:hAnsi="Times New Roman" w:cs="Times New Roman"/>
          <w:sz w:val="26"/>
          <w:szCs w:val="26"/>
        </w:rPr>
        <w:br/>
      </w:r>
      <w:r w:rsidRPr="00F82F1C"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  <w:r w:rsidRPr="00F82F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82F1C" w:rsidRPr="00F82F1C" w:rsidRDefault="00F82F1C" w:rsidP="00FE12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 xml:space="preserve">Внести изменения в Положение о регулировании отдельных вопросов муниципальной службы в муниципальном образовании город Торжок, утвержденное решением Торжокской городской Думы от 20.02.2008 № 130 (в редакции решений Торжокской городской Думы от 24.09.2008 </w:t>
      </w:r>
      <w:hyperlink r:id="rId5" w:history="1">
        <w:r w:rsidRPr="00F82F1C">
          <w:rPr>
            <w:rFonts w:ascii="Times New Roman" w:hAnsi="Times New Roman" w:cs="Times New Roman"/>
            <w:sz w:val="26"/>
            <w:szCs w:val="26"/>
          </w:rPr>
          <w:t>№ 156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, от 12.04.2011 </w:t>
      </w:r>
      <w:hyperlink r:id="rId6" w:history="1">
        <w:r w:rsidRPr="00F82F1C">
          <w:rPr>
            <w:rFonts w:ascii="Times New Roman" w:hAnsi="Times New Roman" w:cs="Times New Roman"/>
            <w:sz w:val="26"/>
            <w:szCs w:val="26"/>
          </w:rPr>
          <w:t>№ 32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, от 18.10.2011            </w:t>
      </w:r>
      <w:hyperlink r:id="rId7" w:history="1">
        <w:r w:rsidRPr="00F82F1C">
          <w:rPr>
            <w:rFonts w:ascii="Times New Roman" w:hAnsi="Times New Roman" w:cs="Times New Roman"/>
            <w:sz w:val="26"/>
            <w:szCs w:val="26"/>
          </w:rPr>
          <w:t>№ 65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, от 23.12.2011 </w:t>
      </w:r>
      <w:hyperlink r:id="rId8" w:history="1">
        <w:r w:rsidRPr="00F82F1C">
          <w:rPr>
            <w:rFonts w:ascii="Times New Roman" w:hAnsi="Times New Roman" w:cs="Times New Roman"/>
            <w:sz w:val="26"/>
            <w:szCs w:val="26"/>
          </w:rPr>
          <w:t>№ 78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, от 23.12.2011 </w:t>
      </w:r>
      <w:hyperlink r:id="rId9" w:history="1">
        <w:r w:rsidRPr="00F82F1C">
          <w:rPr>
            <w:rFonts w:ascii="Times New Roman" w:hAnsi="Times New Roman" w:cs="Times New Roman"/>
            <w:sz w:val="26"/>
            <w:szCs w:val="26"/>
          </w:rPr>
          <w:t>№ 80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, от 27.03.2012 </w:t>
      </w:r>
      <w:hyperlink r:id="rId10" w:history="1">
        <w:r w:rsidRPr="00F82F1C">
          <w:rPr>
            <w:rFonts w:ascii="Times New Roman" w:hAnsi="Times New Roman" w:cs="Times New Roman"/>
            <w:sz w:val="26"/>
            <w:szCs w:val="26"/>
          </w:rPr>
          <w:t>№ 101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, от 29.08.2012 </w:t>
      </w:r>
      <w:hyperlink r:id="rId11" w:history="1">
        <w:r w:rsidRPr="00F82F1C">
          <w:rPr>
            <w:rFonts w:ascii="Times New Roman" w:hAnsi="Times New Roman" w:cs="Times New Roman"/>
            <w:sz w:val="26"/>
            <w:szCs w:val="26"/>
          </w:rPr>
          <w:t>№ 119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, от 24.10.2012 </w:t>
      </w:r>
      <w:hyperlink r:id="rId12" w:history="1">
        <w:r w:rsidRPr="00F82F1C">
          <w:rPr>
            <w:rFonts w:ascii="Times New Roman" w:hAnsi="Times New Roman" w:cs="Times New Roman"/>
            <w:sz w:val="26"/>
            <w:szCs w:val="26"/>
          </w:rPr>
          <w:t>№ 131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, от 26.03.2013 </w:t>
      </w:r>
      <w:hyperlink r:id="rId13" w:history="1">
        <w:r w:rsidRPr="00F82F1C">
          <w:rPr>
            <w:rFonts w:ascii="Times New Roman" w:hAnsi="Times New Roman" w:cs="Times New Roman"/>
            <w:sz w:val="26"/>
            <w:szCs w:val="26"/>
          </w:rPr>
          <w:t>№ 164</w:t>
        </w:r>
      </w:hyperlink>
      <w:r w:rsidRPr="00F82F1C">
        <w:rPr>
          <w:rFonts w:ascii="Times New Roman" w:hAnsi="Times New Roman" w:cs="Times New Roman"/>
          <w:sz w:val="26"/>
          <w:szCs w:val="26"/>
        </w:rPr>
        <w:t>, от 24.04.2013 № 171</w:t>
      </w:r>
      <w:r w:rsidR="002B387B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2B387B">
        <w:rPr>
          <w:rFonts w:ascii="Times New Roman" w:hAnsi="Times New Roman" w:cs="Times New Roman"/>
          <w:sz w:val="26"/>
          <w:szCs w:val="26"/>
        </w:rPr>
        <w:t xml:space="preserve"> от 02.04.2015 № 299</w:t>
      </w:r>
      <w:hyperlink r:id="rId14" w:history="1">
        <w:r w:rsidRPr="00F82F1C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(далее – Положение):</w:t>
      </w:r>
    </w:p>
    <w:p w:rsidR="002B387B" w:rsidRDefault="00950A96" w:rsidP="00FE12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B387B">
        <w:rPr>
          <w:rFonts w:ascii="Times New Roman" w:hAnsi="Times New Roman" w:cs="Times New Roman"/>
          <w:sz w:val="26"/>
          <w:szCs w:val="26"/>
        </w:rPr>
        <w:t xml:space="preserve">в подпункте 7 пункта 1 </w:t>
      </w:r>
      <w:r w:rsidR="00F82F1C" w:rsidRPr="00F82F1C">
        <w:rPr>
          <w:rFonts w:ascii="Times New Roman" w:hAnsi="Times New Roman" w:cs="Times New Roman"/>
          <w:sz w:val="26"/>
          <w:szCs w:val="26"/>
        </w:rPr>
        <w:t>стать</w:t>
      </w:r>
      <w:r w:rsidR="002B387B">
        <w:rPr>
          <w:rFonts w:ascii="Times New Roman" w:hAnsi="Times New Roman" w:cs="Times New Roman"/>
          <w:sz w:val="26"/>
          <w:szCs w:val="26"/>
        </w:rPr>
        <w:t>и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 </w:t>
      </w:r>
      <w:r w:rsidR="002B387B">
        <w:rPr>
          <w:rFonts w:ascii="Times New Roman" w:hAnsi="Times New Roman" w:cs="Times New Roman"/>
          <w:sz w:val="26"/>
          <w:szCs w:val="26"/>
        </w:rPr>
        <w:t xml:space="preserve">8 слова «повышение квалификации» заменить словами «получение </w:t>
      </w:r>
      <w:proofErr w:type="gramStart"/>
      <w:r w:rsidR="002B387B">
        <w:rPr>
          <w:rFonts w:ascii="Times New Roman" w:hAnsi="Times New Roman" w:cs="Times New Roman"/>
          <w:sz w:val="26"/>
          <w:szCs w:val="26"/>
        </w:rPr>
        <w:t>дополнительного профессионального</w:t>
      </w:r>
      <w:proofErr w:type="gramEnd"/>
      <w:r w:rsidR="002B387B">
        <w:rPr>
          <w:rFonts w:ascii="Times New Roman" w:hAnsi="Times New Roman" w:cs="Times New Roman"/>
          <w:sz w:val="26"/>
          <w:szCs w:val="26"/>
        </w:rPr>
        <w:t xml:space="preserve"> образования»;</w:t>
      </w:r>
    </w:p>
    <w:p w:rsidR="000A1A60" w:rsidRDefault="002B387B" w:rsidP="00FE12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A1A60">
        <w:rPr>
          <w:rFonts w:ascii="Times New Roman" w:hAnsi="Times New Roman" w:cs="Times New Roman"/>
          <w:sz w:val="26"/>
          <w:szCs w:val="26"/>
        </w:rPr>
        <w:t>в</w:t>
      </w:r>
      <w:r w:rsidR="000A1A60" w:rsidRPr="000A1A60">
        <w:rPr>
          <w:rFonts w:ascii="Times New Roman" w:hAnsi="Times New Roman" w:cs="Times New Roman"/>
          <w:sz w:val="26"/>
          <w:szCs w:val="26"/>
        </w:rPr>
        <w:t xml:space="preserve"> </w:t>
      </w:r>
      <w:r w:rsidR="000A1A60">
        <w:rPr>
          <w:rFonts w:ascii="Times New Roman" w:hAnsi="Times New Roman" w:cs="Times New Roman"/>
          <w:sz w:val="26"/>
          <w:szCs w:val="26"/>
        </w:rPr>
        <w:t>пункте 1 статьи 8.3:</w:t>
      </w:r>
    </w:p>
    <w:p w:rsidR="002B387B" w:rsidRDefault="000A1A60" w:rsidP="00FE12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2B387B">
        <w:rPr>
          <w:rFonts w:ascii="Times New Roman" w:hAnsi="Times New Roman" w:cs="Times New Roman"/>
          <w:sz w:val="26"/>
          <w:szCs w:val="26"/>
        </w:rPr>
        <w:t xml:space="preserve">подпункт 1 </w:t>
      </w:r>
      <w:r w:rsidR="00FE124A" w:rsidRPr="00FE124A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1A60" w:rsidRDefault="000A1A60" w:rsidP="00FE12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подпункт 3 изложить в следующей редакции:</w:t>
      </w:r>
    </w:p>
    <w:p w:rsidR="00F82F1C" w:rsidRPr="00F82F1C" w:rsidRDefault="000A1A60" w:rsidP="00FE12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</w:t>
      </w:r>
      <w:r>
        <w:rPr>
          <w:rFonts w:ascii="Times New Roman" w:hAnsi="Times New Roman" w:cs="Times New Roman"/>
          <w:sz w:val="26"/>
          <w:szCs w:val="26"/>
        </w:rPr>
        <w:lastRenderedPageBreak/>
        <w:t>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Тверской области, ему не поручено участвовать в управлении этой организацией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A57D8B" w:rsidRDefault="00F82F1C" w:rsidP="00FE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1.</w:t>
      </w:r>
      <w:r w:rsidR="000A1A60">
        <w:rPr>
          <w:rFonts w:ascii="Times New Roman" w:hAnsi="Times New Roman" w:cs="Times New Roman"/>
          <w:sz w:val="26"/>
          <w:szCs w:val="26"/>
        </w:rPr>
        <w:t>3</w:t>
      </w:r>
      <w:r w:rsidRPr="00F82F1C">
        <w:rPr>
          <w:rFonts w:ascii="Times New Roman" w:hAnsi="Times New Roman" w:cs="Times New Roman"/>
          <w:sz w:val="26"/>
          <w:szCs w:val="26"/>
        </w:rPr>
        <w:t xml:space="preserve">. </w:t>
      </w:r>
      <w:r w:rsidR="00D61B10">
        <w:rPr>
          <w:rFonts w:ascii="Times New Roman" w:hAnsi="Times New Roman" w:cs="Times New Roman"/>
          <w:sz w:val="26"/>
          <w:szCs w:val="26"/>
        </w:rPr>
        <w:t xml:space="preserve">в приложении 2 </w:t>
      </w:r>
      <w:r w:rsidRPr="00F82F1C">
        <w:rPr>
          <w:rFonts w:ascii="Times New Roman" w:hAnsi="Times New Roman" w:cs="Times New Roman"/>
          <w:sz w:val="26"/>
          <w:szCs w:val="26"/>
        </w:rPr>
        <w:t>к Положению</w:t>
      </w:r>
      <w:r w:rsidR="00A57D8B">
        <w:rPr>
          <w:rFonts w:ascii="Times New Roman" w:hAnsi="Times New Roman" w:cs="Times New Roman"/>
          <w:sz w:val="26"/>
          <w:szCs w:val="26"/>
        </w:rPr>
        <w:t>:</w:t>
      </w:r>
    </w:p>
    <w:p w:rsidR="00711F4D" w:rsidRDefault="000A1A60" w:rsidP="00FE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A57D8B">
        <w:rPr>
          <w:rFonts w:ascii="Times New Roman" w:hAnsi="Times New Roman" w:cs="Times New Roman"/>
          <w:sz w:val="26"/>
          <w:szCs w:val="26"/>
        </w:rPr>
        <w:t xml:space="preserve">.1. в пункте </w:t>
      </w:r>
      <w:r w:rsidR="00711F4D">
        <w:rPr>
          <w:rFonts w:ascii="Times New Roman" w:hAnsi="Times New Roman" w:cs="Times New Roman"/>
          <w:sz w:val="26"/>
          <w:szCs w:val="26"/>
        </w:rPr>
        <w:t xml:space="preserve">1 слова «частью 4 статьи 38» заменить словами «частью 4 </w:t>
      </w:r>
      <w:r w:rsidR="00FE124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11F4D">
        <w:rPr>
          <w:rFonts w:ascii="Times New Roman" w:hAnsi="Times New Roman" w:cs="Times New Roman"/>
          <w:sz w:val="26"/>
          <w:szCs w:val="26"/>
        </w:rPr>
        <w:t>статьи 39»;</w:t>
      </w:r>
    </w:p>
    <w:p w:rsidR="00F82F1C" w:rsidRPr="00F82F1C" w:rsidRDefault="000A1A60" w:rsidP="00FE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11F4D">
        <w:rPr>
          <w:rFonts w:ascii="Times New Roman" w:hAnsi="Times New Roman" w:cs="Times New Roman"/>
          <w:sz w:val="26"/>
          <w:szCs w:val="26"/>
        </w:rPr>
        <w:t>.2.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 </w:t>
      </w:r>
      <w:r w:rsidR="00711F4D">
        <w:rPr>
          <w:rFonts w:ascii="Times New Roman" w:hAnsi="Times New Roman" w:cs="Times New Roman"/>
          <w:sz w:val="26"/>
          <w:szCs w:val="26"/>
        </w:rPr>
        <w:t xml:space="preserve">в подпункте 4 пункта 17 слова «на повышение квалификации» заменить словами «для получения </w:t>
      </w:r>
      <w:proofErr w:type="gramStart"/>
      <w:r w:rsidR="00711F4D">
        <w:rPr>
          <w:rFonts w:ascii="Times New Roman" w:hAnsi="Times New Roman" w:cs="Times New Roman"/>
          <w:sz w:val="26"/>
          <w:szCs w:val="26"/>
        </w:rPr>
        <w:t>дополнительного профессионального</w:t>
      </w:r>
      <w:proofErr w:type="gramEnd"/>
      <w:r w:rsidR="00711F4D">
        <w:rPr>
          <w:rFonts w:ascii="Times New Roman" w:hAnsi="Times New Roman" w:cs="Times New Roman"/>
          <w:sz w:val="26"/>
          <w:szCs w:val="26"/>
        </w:rPr>
        <w:t xml:space="preserve"> образования».</w:t>
      </w:r>
    </w:p>
    <w:p w:rsidR="00F82F1C" w:rsidRPr="00F82F1C" w:rsidRDefault="00F82F1C" w:rsidP="00FE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</w:t>
      </w:r>
      <w:r w:rsidRPr="00F82F1C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</w:t>
      </w:r>
      <w:r w:rsidRPr="00F82F1C">
        <w:rPr>
          <w:rFonts w:ascii="Times New Roman" w:hAnsi="Times New Roman" w:cs="Times New Roman"/>
          <w:sz w:val="26"/>
          <w:szCs w:val="26"/>
        </w:rPr>
        <w:t>.</w:t>
      </w:r>
    </w:p>
    <w:p w:rsidR="00F82F1C" w:rsidRDefault="00F82F1C" w:rsidP="00CD6BBA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BBA" w:rsidRPr="00F82F1C" w:rsidRDefault="00CD6BBA" w:rsidP="00CD6BBA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F1C" w:rsidRPr="00F82F1C" w:rsidRDefault="00F82F1C" w:rsidP="00F82F1C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                                                              А.А. Рубайло</w:t>
      </w:r>
    </w:p>
    <w:p w:rsidR="00F82F1C" w:rsidRPr="00F82F1C" w:rsidRDefault="00F82F1C" w:rsidP="00F82F1C">
      <w:pPr>
        <w:rPr>
          <w:rFonts w:ascii="Times New Roman" w:hAnsi="Times New Roman" w:cs="Times New Roman"/>
          <w:sz w:val="20"/>
        </w:rPr>
      </w:pPr>
    </w:p>
    <w:sectPr w:rsidR="00F82F1C" w:rsidRPr="00F82F1C" w:rsidSect="004851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82F1C"/>
    <w:rsid w:val="000A17AD"/>
    <w:rsid w:val="000A1A60"/>
    <w:rsid w:val="000A4EBF"/>
    <w:rsid w:val="00130E30"/>
    <w:rsid w:val="00215904"/>
    <w:rsid w:val="002B387B"/>
    <w:rsid w:val="0039131E"/>
    <w:rsid w:val="00536360"/>
    <w:rsid w:val="005B1285"/>
    <w:rsid w:val="006870CC"/>
    <w:rsid w:val="00711F4D"/>
    <w:rsid w:val="008B09E3"/>
    <w:rsid w:val="00950A96"/>
    <w:rsid w:val="00A075AE"/>
    <w:rsid w:val="00A56322"/>
    <w:rsid w:val="00A57D8B"/>
    <w:rsid w:val="00A867D7"/>
    <w:rsid w:val="00AD0206"/>
    <w:rsid w:val="00AE7231"/>
    <w:rsid w:val="00B731A4"/>
    <w:rsid w:val="00CD6BBA"/>
    <w:rsid w:val="00D61B10"/>
    <w:rsid w:val="00EB3B08"/>
    <w:rsid w:val="00F82F1C"/>
    <w:rsid w:val="00FC34CC"/>
    <w:rsid w:val="00FE124A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58317ADD3FF4BE85B366D6E12BCBC7246EB2FA1D152C1FD6332601830296BE62512AE16467CA5F14663uFZEM" TargetMode="External"/><Relationship Id="rId13" Type="http://schemas.openxmlformats.org/officeDocument/2006/relationships/hyperlink" Target="consultantplus://offline/ref=1FA58317ADD3FF4BE85B366D6E12BCBC7246EB2FA1DE56C7F66332601830296BE62512AE16467CA5F14663uFZ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A58317ADD3FF4BE85B366D6E12BCBC7246EB2FA1D152C1F26332601830296BE62512AE16467CA5F14663uFZDM" TargetMode="External"/><Relationship Id="rId12" Type="http://schemas.openxmlformats.org/officeDocument/2006/relationships/hyperlink" Target="consultantplus://offline/ref=1FA58317ADD3FF4BE85B366D6E12BCBC7246EB2FA1D152C1F06332601830296BE62512AE16467CA5F14663uFZE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58317ADD3FF4BE85B366D6E12BCBC7246EB2FA1D152C1F36332601830296BE62512AE16467CA5F14663uFZEM" TargetMode="External"/><Relationship Id="rId11" Type="http://schemas.openxmlformats.org/officeDocument/2006/relationships/hyperlink" Target="consultantplus://offline/ref=1FA58317ADD3FF4BE85B366D6E12BCBC7246EB2FA1D152C1F16332601830296BE62512AE16467CA5F14663uFZEM" TargetMode="External"/><Relationship Id="rId5" Type="http://schemas.openxmlformats.org/officeDocument/2006/relationships/hyperlink" Target="consultantplus://offline/ref=1FA58317ADD3FF4BE85B366D6E12BCBC7246EB2FA1D053C1F46332601830296BE62512AE16467CA5F14663uFZE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A58317ADD3FF4BE85B366D6E12BCBC7246EB2FA1D152C0F56332601830296BE62512AE16467CA5F14663uFZE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FA58317ADD3FF4BE85B366D6E12BCBC7246EB2FA1D152C1FC6332601830296BE62512AE16467CA5F14663uFZEM" TargetMode="External"/><Relationship Id="rId14" Type="http://schemas.openxmlformats.org/officeDocument/2006/relationships/hyperlink" Target="consultantplus://offline/ref=1FA58317ADD3FF4BE85B366D6E12BCBC7246EB2FA1DE56C7F76332601830296BE62512AE16467CA5F14663uF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User</cp:lastModifiedBy>
  <cp:revision>11</cp:revision>
  <cp:lastPrinted>2015-08-27T05:31:00Z</cp:lastPrinted>
  <dcterms:created xsi:type="dcterms:W3CDTF">2015-07-30T10:55:00Z</dcterms:created>
  <dcterms:modified xsi:type="dcterms:W3CDTF">2015-08-27T05:33:00Z</dcterms:modified>
</cp:coreProperties>
</file>