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ayout w:type="fixed"/>
        <w:tblLook w:val="0000"/>
      </w:tblPr>
      <w:tblGrid>
        <w:gridCol w:w="3456"/>
        <w:gridCol w:w="3456"/>
        <w:gridCol w:w="3456"/>
      </w:tblGrid>
      <w:tr w:rsidR="00F50CFC" w:rsidRPr="00AC35DA" w:rsidTr="0082505B">
        <w:trPr>
          <w:trHeight w:hRule="exact" w:val="1135"/>
        </w:trPr>
        <w:tc>
          <w:tcPr>
            <w:tcW w:w="3456" w:type="dxa"/>
          </w:tcPr>
          <w:p w:rsidR="00F50CFC" w:rsidRPr="009C1AF2" w:rsidRDefault="00F50CFC" w:rsidP="0082505B">
            <w:pPr>
              <w:pStyle w:val="a9"/>
              <w:jc w:val="left"/>
              <w:rPr>
                <w:sz w:val="22"/>
                <w:szCs w:val="22"/>
                <w:lang w:val="en-US"/>
              </w:rPr>
            </w:pPr>
          </w:p>
        </w:tc>
        <w:tc>
          <w:tcPr>
            <w:tcW w:w="3456" w:type="dxa"/>
          </w:tcPr>
          <w:p w:rsidR="00F50CFC" w:rsidRPr="009C1AF2" w:rsidRDefault="00F50CFC" w:rsidP="0082505B">
            <w:pPr>
              <w:pStyle w:val="a9"/>
              <w:ind w:left="-337"/>
              <w:jc w:val="center"/>
              <w:rPr>
                <w:color w:val="FFFFFF"/>
                <w:sz w:val="22"/>
                <w:szCs w:val="22"/>
                <w:lang w:val="en-US"/>
              </w:rPr>
            </w:pPr>
            <w:r>
              <w:rPr>
                <w:noProof/>
                <w:color w:val="FFFFFF"/>
              </w:rPr>
              <w:drawing>
                <wp:inline distT="0" distB="0" distL="0" distR="0">
                  <wp:extent cx="542925" cy="666750"/>
                  <wp:effectExtent l="19050" t="0" r="9525" b="0"/>
                  <wp:docPr id="1"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iLink"/>
                          <pic:cNvPicPr>
                            <a:picLocks noChangeAspect="1" noChangeArrowheads="1"/>
                          </pic:cNvPicPr>
                        </pic:nvPicPr>
                        <pic:blipFill>
                          <a:blip r:embed="rId6" cstate="print"/>
                          <a:srcRect b="4037"/>
                          <a:stretch>
                            <a:fillRect/>
                          </a:stretch>
                        </pic:blipFill>
                        <pic:spPr bwMode="auto">
                          <a:xfrm>
                            <a:off x="0" y="0"/>
                            <a:ext cx="542925" cy="666750"/>
                          </a:xfrm>
                          <a:prstGeom prst="rect">
                            <a:avLst/>
                          </a:prstGeom>
                          <a:noFill/>
                          <a:ln w="9525">
                            <a:noFill/>
                            <a:miter lim="800000"/>
                            <a:headEnd/>
                            <a:tailEnd/>
                          </a:ln>
                        </pic:spPr>
                      </pic:pic>
                    </a:graphicData>
                  </a:graphic>
                </wp:inline>
              </w:drawing>
            </w:r>
          </w:p>
        </w:tc>
        <w:tc>
          <w:tcPr>
            <w:tcW w:w="3456" w:type="dxa"/>
          </w:tcPr>
          <w:p w:rsidR="00F50CFC" w:rsidRPr="00D45548" w:rsidRDefault="00F50CFC" w:rsidP="0082505B">
            <w:pPr>
              <w:jc w:val="center"/>
              <w:rPr>
                <w:rFonts w:ascii="Times New Roman" w:hAnsi="Times New Roman"/>
                <w:bCs/>
                <w:i/>
                <w:sz w:val="28"/>
                <w:szCs w:val="28"/>
              </w:rPr>
            </w:pPr>
          </w:p>
        </w:tc>
      </w:tr>
    </w:tbl>
    <w:p w:rsidR="00F50CFC" w:rsidRPr="006A5478" w:rsidRDefault="00F50CFC" w:rsidP="00F50CFC">
      <w:pPr>
        <w:widowControl w:val="0"/>
        <w:autoSpaceDE w:val="0"/>
        <w:autoSpaceDN w:val="0"/>
        <w:adjustRightInd w:val="0"/>
        <w:spacing w:after="0" w:line="360" w:lineRule="auto"/>
        <w:jc w:val="center"/>
        <w:outlineLvl w:val="0"/>
        <w:rPr>
          <w:rFonts w:ascii="Times New Roman" w:hAnsi="Times New Roman"/>
          <w:b/>
          <w:bCs/>
          <w:sz w:val="26"/>
          <w:szCs w:val="26"/>
        </w:rPr>
      </w:pPr>
      <w:r w:rsidRPr="006A5478">
        <w:rPr>
          <w:rFonts w:ascii="Times New Roman" w:hAnsi="Times New Roman"/>
          <w:b/>
          <w:bCs/>
          <w:sz w:val="26"/>
          <w:szCs w:val="26"/>
        </w:rPr>
        <w:t>Муниципальное образование город Торжок</w:t>
      </w:r>
    </w:p>
    <w:p w:rsidR="00F50CFC" w:rsidRPr="006A5478" w:rsidRDefault="00F50CFC" w:rsidP="00F50CFC">
      <w:pPr>
        <w:widowControl w:val="0"/>
        <w:autoSpaceDE w:val="0"/>
        <w:autoSpaceDN w:val="0"/>
        <w:adjustRightInd w:val="0"/>
        <w:spacing w:after="0" w:line="360" w:lineRule="auto"/>
        <w:jc w:val="center"/>
        <w:outlineLvl w:val="0"/>
        <w:rPr>
          <w:rFonts w:ascii="Times New Roman" w:hAnsi="Times New Roman"/>
          <w:b/>
          <w:bCs/>
          <w:sz w:val="26"/>
          <w:szCs w:val="26"/>
        </w:rPr>
      </w:pPr>
      <w:proofErr w:type="spellStart"/>
      <w:r w:rsidRPr="006A5478">
        <w:rPr>
          <w:rFonts w:ascii="Times New Roman" w:hAnsi="Times New Roman"/>
          <w:b/>
          <w:bCs/>
          <w:sz w:val="26"/>
          <w:szCs w:val="26"/>
        </w:rPr>
        <w:t>Торжокская</w:t>
      </w:r>
      <w:proofErr w:type="spellEnd"/>
      <w:r w:rsidRPr="006A5478">
        <w:rPr>
          <w:rFonts w:ascii="Times New Roman" w:hAnsi="Times New Roman"/>
          <w:b/>
          <w:bCs/>
          <w:sz w:val="26"/>
          <w:szCs w:val="26"/>
        </w:rPr>
        <w:t xml:space="preserve"> городская Дума</w:t>
      </w:r>
    </w:p>
    <w:p w:rsidR="00F50CFC" w:rsidRPr="006A5478" w:rsidRDefault="00F50CFC" w:rsidP="00F50CFC">
      <w:pPr>
        <w:widowControl w:val="0"/>
        <w:autoSpaceDE w:val="0"/>
        <w:autoSpaceDN w:val="0"/>
        <w:adjustRightInd w:val="0"/>
        <w:spacing w:after="0" w:line="360" w:lineRule="auto"/>
        <w:jc w:val="center"/>
        <w:rPr>
          <w:rFonts w:ascii="Times New Roman" w:hAnsi="Times New Roman"/>
          <w:b/>
          <w:bCs/>
          <w:sz w:val="26"/>
          <w:szCs w:val="26"/>
        </w:rPr>
      </w:pPr>
      <w:proofErr w:type="gramStart"/>
      <w:r w:rsidRPr="006A5478">
        <w:rPr>
          <w:rFonts w:ascii="Times New Roman" w:hAnsi="Times New Roman"/>
          <w:b/>
          <w:bCs/>
          <w:sz w:val="26"/>
          <w:szCs w:val="26"/>
        </w:rPr>
        <w:t>Р</w:t>
      </w:r>
      <w:proofErr w:type="gramEnd"/>
      <w:r>
        <w:rPr>
          <w:rFonts w:ascii="Times New Roman" w:hAnsi="Times New Roman"/>
          <w:b/>
          <w:bCs/>
          <w:sz w:val="26"/>
          <w:szCs w:val="26"/>
        </w:rPr>
        <w:t xml:space="preserve"> </w:t>
      </w:r>
      <w:r w:rsidRPr="006A5478">
        <w:rPr>
          <w:rFonts w:ascii="Times New Roman" w:hAnsi="Times New Roman"/>
          <w:b/>
          <w:bCs/>
          <w:sz w:val="26"/>
          <w:szCs w:val="26"/>
        </w:rPr>
        <w:t>Е</w:t>
      </w:r>
      <w:r>
        <w:rPr>
          <w:rFonts w:ascii="Times New Roman" w:hAnsi="Times New Roman"/>
          <w:b/>
          <w:bCs/>
          <w:sz w:val="26"/>
          <w:szCs w:val="26"/>
        </w:rPr>
        <w:t xml:space="preserve"> </w:t>
      </w:r>
      <w:r w:rsidRPr="006A5478">
        <w:rPr>
          <w:rFonts w:ascii="Times New Roman" w:hAnsi="Times New Roman"/>
          <w:b/>
          <w:bCs/>
          <w:sz w:val="26"/>
          <w:szCs w:val="26"/>
        </w:rPr>
        <w:t>Ш</w:t>
      </w:r>
      <w:r>
        <w:rPr>
          <w:rFonts w:ascii="Times New Roman" w:hAnsi="Times New Roman"/>
          <w:b/>
          <w:bCs/>
          <w:sz w:val="26"/>
          <w:szCs w:val="26"/>
        </w:rPr>
        <w:t xml:space="preserve"> </w:t>
      </w:r>
      <w:r w:rsidRPr="006A5478">
        <w:rPr>
          <w:rFonts w:ascii="Times New Roman" w:hAnsi="Times New Roman"/>
          <w:b/>
          <w:bCs/>
          <w:sz w:val="26"/>
          <w:szCs w:val="26"/>
        </w:rPr>
        <w:t>Е</w:t>
      </w:r>
      <w:r>
        <w:rPr>
          <w:rFonts w:ascii="Times New Roman" w:hAnsi="Times New Roman"/>
          <w:b/>
          <w:bCs/>
          <w:sz w:val="26"/>
          <w:szCs w:val="26"/>
        </w:rPr>
        <w:t xml:space="preserve"> </w:t>
      </w:r>
      <w:r w:rsidRPr="006A5478">
        <w:rPr>
          <w:rFonts w:ascii="Times New Roman" w:hAnsi="Times New Roman"/>
          <w:b/>
          <w:bCs/>
          <w:sz w:val="26"/>
          <w:szCs w:val="26"/>
        </w:rPr>
        <w:t>Н</w:t>
      </w:r>
      <w:r>
        <w:rPr>
          <w:rFonts w:ascii="Times New Roman" w:hAnsi="Times New Roman"/>
          <w:b/>
          <w:bCs/>
          <w:sz w:val="26"/>
          <w:szCs w:val="26"/>
        </w:rPr>
        <w:t xml:space="preserve"> </w:t>
      </w:r>
      <w:r w:rsidRPr="006A5478">
        <w:rPr>
          <w:rFonts w:ascii="Times New Roman" w:hAnsi="Times New Roman"/>
          <w:b/>
          <w:bCs/>
          <w:sz w:val="26"/>
          <w:szCs w:val="26"/>
        </w:rPr>
        <w:t>И</w:t>
      </w:r>
      <w:r>
        <w:rPr>
          <w:rFonts w:ascii="Times New Roman" w:hAnsi="Times New Roman"/>
          <w:b/>
          <w:bCs/>
          <w:sz w:val="26"/>
          <w:szCs w:val="26"/>
        </w:rPr>
        <w:t xml:space="preserve"> </w:t>
      </w:r>
      <w:r w:rsidRPr="006A5478">
        <w:rPr>
          <w:rFonts w:ascii="Times New Roman" w:hAnsi="Times New Roman"/>
          <w:b/>
          <w:bCs/>
          <w:sz w:val="26"/>
          <w:szCs w:val="26"/>
        </w:rPr>
        <w:t>Е</w:t>
      </w:r>
    </w:p>
    <w:p w:rsidR="0031254F" w:rsidRDefault="0031254F" w:rsidP="00F50CFC">
      <w:pPr>
        <w:widowControl w:val="0"/>
        <w:autoSpaceDE w:val="0"/>
        <w:autoSpaceDN w:val="0"/>
        <w:adjustRightInd w:val="0"/>
        <w:spacing w:after="0" w:line="360" w:lineRule="auto"/>
        <w:jc w:val="center"/>
        <w:rPr>
          <w:rFonts w:ascii="Times New Roman" w:hAnsi="Times New Roman"/>
          <w:b/>
          <w:bCs/>
          <w:sz w:val="26"/>
          <w:szCs w:val="26"/>
        </w:rPr>
      </w:pPr>
      <w:r>
        <w:rPr>
          <w:rFonts w:ascii="Times New Roman" w:hAnsi="Times New Roman"/>
          <w:b/>
          <w:bCs/>
          <w:sz w:val="26"/>
          <w:szCs w:val="26"/>
        </w:rPr>
        <w:t>29</w:t>
      </w:r>
      <w:r w:rsidR="00F50CFC">
        <w:rPr>
          <w:rFonts w:ascii="Times New Roman" w:hAnsi="Times New Roman"/>
          <w:b/>
          <w:bCs/>
          <w:sz w:val="26"/>
          <w:szCs w:val="26"/>
        </w:rPr>
        <w:t>.</w:t>
      </w:r>
      <w:r>
        <w:rPr>
          <w:rFonts w:ascii="Times New Roman" w:hAnsi="Times New Roman"/>
          <w:b/>
          <w:bCs/>
          <w:sz w:val="26"/>
          <w:szCs w:val="26"/>
        </w:rPr>
        <w:t>11</w:t>
      </w:r>
      <w:r w:rsidR="00F50CFC">
        <w:rPr>
          <w:rFonts w:ascii="Times New Roman" w:hAnsi="Times New Roman"/>
          <w:b/>
          <w:bCs/>
          <w:sz w:val="26"/>
          <w:szCs w:val="26"/>
        </w:rPr>
        <w:t xml:space="preserve">.2018                                 </w:t>
      </w:r>
      <w:r>
        <w:rPr>
          <w:rFonts w:ascii="Times New Roman" w:hAnsi="Times New Roman"/>
          <w:b/>
          <w:bCs/>
          <w:sz w:val="26"/>
          <w:szCs w:val="26"/>
        </w:rPr>
        <w:tab/>
      </w:r>
      <w:r w:rsidR="00F50CFC">
        <w:rPr>
          <w:rFonts w:ascii="Times New Roman" w:hAnsi="Times New Roman"/>
          <w:b/>
          <w:bCs/>
          <w:sz w:val="26"/>
          <w:szCs w:val="26"/>
        </w:rPr>
        <w:t xml:space="preserve">                                   </w:t>
      </w:r>
      <w:r>
        <w:rPr>
          <w:rFonts w:ascii="Times New Roman" w:hAnsi="Times New Roman"/>
          <w:b/>
          <w:bCs/>
          <w:sz w:val="26"/>
          <w:szCs w:val="26"/>
        </w:rPr>
        <w:t xml:space="preserve">    </w:t>
      </w:r>
      <w:r w:rsidR="00F50CFC">
        <w:rPr>
          <w:rFonts w:ascii="Times New Roman" w:hAnsi="Times New Roman"/>
          <w:b/>
          <w:bCs/>
          <w:sz w:val="26"/>
          <w:szCs w:val="26"/>
        </w:rPr>
        <w:t xml:space="preserve">                         </w:t>
      </w:r>
      <w:r>
        <w:rPr>
          <w:rFonts w:ascii="Times New Roman" w:hAnsi="Times New Roman"/>
          <w:b/>
          <w:bCs/>
          <w:sz w:val="26"/>
          <w:szCs w:val="26"/>
        </w:rPr>
        <w:tab/>
      </w:r>
      <w:r>
        <w:rPr>
          <w:rFonts w:ascii="Times New Roman" w:hAnsi="Times New Roman"/>
          <w:b/>
          <w:bCs/>
          <w:sz w:val="26"/>
          <w:szCs w:val="26"/>
        </w:rPr>
        <w:tab/>
      </w:r>
      <w:r w:rsidR="00F50CFC">
        <w:rPr>
          <w:rFonts w:ascii="Times New Roman" w:hAnsi="Times New Roman"/>
          <w:b/>
          <w:bCs/>
          <w:sz w:val="26"/>
          <w:szCs w:val="26"/>
        </w:rPr>
        <w:t xml:space="preserve">      № </w:t>
      </w:r>
      <w:r>
        <w:rPr>
          <w:rFonts w:ascii="Times New Roman" w:hAnsi="Times New Roman"/>
          <w:b/>
          <w:bCs/>
          <w:sz w:val="26"/>
          <w:szCs w:val="26"/>
        </w:rPr>
        <w:t>177</w:t>
      </w:r>
    </w:p>
    <w:p w:rsidR="00F50CFC" w:rsidRPr="00F62150" w:rsidRDefault="00196938" w:rsidP="00F50CFC">
      <w:pPr>
        <w:shd w:val="clear" w:color="auto" w:fill="FFFFFF"/>
        <w:spacing w:before="150" w:after="75" w:line="288" w:lineRule="atLeast"/>
        <w:jc w:val="center"/>
        <w:textAlignment w:val="baseline"/>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О</w:t>
      </w:r>
      <w:r w:rsidR="00F50CFC" w:rsidRPr="00F62150">
        <w:rPr>
          <w:rFonts w:ascii="Times New Roman" w:eastAsia="Times New Roman" w:hAnsi="Times New Roman" w:cs="Times New Roman"/>
          <w:b/>
          <w:spacing w:val="2"/>
          <w:sz w:val="26"/>
          <w:szCs w:val="26"/>
          <w:lang w:eastAsia="ru-RU"/>
        </w:rPr>
        <w:t xml:space="preserve"> </w:t>
      </w:r>
      <w:r>
        <w:rPr>
          <w:rFonts w:ascii="Times New Roman" w:eastAsia="Times New Roman" w:hAnsi="Times New Roman" w:cs="Times New Roman"/>
          <w:b/>
          <w:spacing w:val="2"/>
          <w:sz w:val="26"/>
          <w:szCs w:val="26"/>
          <w:lang w:eastAsia="ru-RU"/>
        </w:rPr>
        <w:t>Порядке</w:t>
      </w:r>
      <w:r w:rsidR="00F50CFC" w:rsidRPr="00F62150">
        <w:rPr>
          <w:rFonts w:ascii="Times New Roman" w:eastAsia="Times New Roman" w:hAnsi="Times New Roman" w:cs="Times New Roman"/>
          <w:b/>
          <w:spacing w:val="2"/>
          <w:sz w:val="26"/>
          <w:szCs w:val="26"/>
          <w:lang w:eastAsia="ru-RU"/>
        </w:rPr>
        <w:t xml:space="preserve"> формирования спортивных сборных команд муниципального образования город Торжок и их</w:t>
      </w:r>
      <w:r>
        <w:rPr>
          <w:rFonts w:ascii="Times New Roman" w:eastAsia="Times New Roman" w:hAnsi="Times New Roman" w:cs="Times New Roman"/>
          <w:b/>
          <w:spacing w:val="2"/>
          <w:sz w:val="26"/>
          <w:szCs w:val="26"/>
          <w:lang w:eastAsia="ru-RU"/>
        </w:rPr>
        <w:t xml:space="preserve"> материально</w:t>
      </w:r>
      <w:r w:rsidR="001B4522">
        <w:rPr>
          <w:rFonts w:ascii="Times New Roman" w:eastAsia="Times New Roman" w:hAnsi="Times New Roman" w:cs="Times New Roman"/>
          <w:b/>
          <w:spacing w:val="2"/>
          <w:sz w:val="26"/>
          <w:szCs w:val="26"/>
          <w:lang w:eastAsia="ru-RU"/>
        </w:rPr>
        <w:t>-</w:t>
      </w:r>
      <w:r>
        <w:rPr>
          <w:rFonts w:ascii="Times New Roman" w:eastAsia="Times New Roman" w:hAnsi="Times New Roman" w:cs="Times New Roman"/>
          <w:b/>
          <w:spacing w:val="2"/>
          <w:sz w:val="26"/>
          <w:szCs w:val="26"/>
          <w:lang w:eastAsia="ru-RU"/>
        </w:rPr>
        <w:t>технического обеспечения</w:t>
      </w:r>
    </w:p>
    <w:p w:rsidR="00F50CFC" w:rsidRPr="00F62150" w:rsidRDefault="00F50CFC" w:rsidP="00F50CFC">
      <w:pPr>
        <w:autoSpaceDE w:val="0"/>
        <w:autoSpaceDN w:val="0"/>
        <w:adjustRightInd w:val="0"/>
        <w:spacing w:after="0"/>
        <w:jc w:val="center"/>
        <w:outlineLvl w:val="0"/>
        <w:rPr>
          <w:rFonts w:ascii="Times New Roman" w:hAnsi="Times New Roman" w:cs="Times New Roman"/>
          <w:b/>
          <w:bCs/>
          <w:sz w:val="26"/>
          <w:szCs w:val="26"/>
        </w:rPr>
      </w:pPr>
    </w:p>
    <w:p w:rsidR="00F50CFC" w:rsidRPr="00F50CFC" w:rsidRDefault="00F50CFC" w:rsidP="00F50CFC">
      <w:pPr>
        <w:autoSpaceDE w:val="0"/>
        <w:autoSpaceDN w:val="0"/>
        <w:adjustRightInd w:val="0"/>
        <w:spacing w:after="0" w:line="360" w:lineRule="auto"/>
        <w:ind w:firstLine="709"/>
        <w:jc w:val="both"/>
        <w:rPr>
          <w:rFonts w:ascii="Times New Roman" w:hAnsi="Times New Roman"/>
          <w:sz w:val="26"/>
          <w:szCs w:val="26"/>
        </w:rPr>
      </w:pPr>
      <w:r w:rsidRPr="00F62150">
        <w:rPr>
          <w:rFonts w:ascii="Times New Roman" w:hAnsi="Times New Roman" w:cs="Times New Roman"/>
          <w:sz w:val="26"/>
          <w:szCs w:val="26"/>
        </w:rPr>
        <w:t xml:space="preserve">Руководствуясь пунктом 19 части 1 статьи 16 </w:t>
      </w:r>
      <w:hyperlink r:id="rId7" w:history="1">
        <w:r w:rsidRPr="00F62150">
          <w:rPr>
            <w:rFonts w:ascii="Times New Roman" w:hAnsi="Times New Roman" w:cs="Times New Roman"/>
            <w:spacing w:val="2"/>
            <w:sz w:val="26"/>
            <w:szCs w:val="26"/>
          </w:rPr>
          <w:t xml:space="preserve">Федерального закона </w:t>
        </w:r>
        <w:r w:rsidR="001B4522">
          <w:rPr>
            <w:rFonts w:ascii="Times New Roman" w:hAnsi="Times New Roman" w:cs="Times New Roman"/>
            <w:spacing w:val="2"/>
            <w:sz w:val="26"/>
            <w:szCs w:val="26"/>
          </w:rPr>
          <w:br/>
        </w:r>
        <w:r w:rsidRPr="00F62150">
          <w:rPr>
            <w:rFonts w:ascii="Times New Roman" w:hAnsi="Times New Roman" w:cs="Times New Roman"/>
            <w:spacing w:val="2"/>
            <w:sz w:val="26"/>
            <w:szCs w:val="26"/>
          </w:rPr>
          <w:t>от 06.10.2003 № 131-ФЗ «Об общих принципах организации местного самоуправления в Российской Федерации</w:t>
        </w:r>
      </w:hyperlink>
      <w:r w:rsidRPr="00F62150">
        <w:rPr>
          <w:rFonts w:ascii="Times New Roman" w:hAnsi="Times New Roman" w:cs="Times New Roman"/>
          <w:sz w:val="26"/>
          <w:szCs w:val="26"/>
        </w:rPr>
        <w:t xml:space="preserve">» и пунктом 1 статьи 9.1 </w:t>
      </w:r>
      <w:hyperlink r:id="rId8" w:history="1">
        <w:r w:rsidRPr="00F62150">
          <w:rPr>
            <w:rFonts w:ascii="Times New Roman" w:hAnsi="Times New Roman" w:cs="Times New Roman"/>
            <w:spacing w:val="2"/>
            <w:sz w:val="26"/>
            <w:szCs w:val="26"/>
          </w:rPr>
          <w:t xml:space="preserve">Федерального закона от 04.12.2007 № 329-ФЗ «О физической культуре и </w:t>
        </w:r>
        <w:r w:rsidR="001B4522">
          <w:rPr>
            <w:rFonts w:ascii="Times New Roman" w:hAnsi="Times New Roman" w:cs="Times New Roman"/>
            <w:spacing w:val="2"/>
            <w:sz w:val="26"/>
            <w:szCs w:val="26"/>
          </w:rPr>
          <w:br/>
        </w:r>
        <w:r w:rsidRPr="00F62150">
          <w:rPr>
            <w:rFonts w:ascii="Times New Roman" w:hAnsi="Times New Roman" w:cs="Times New Roman"/>
            <w:spacing w:val="2"/>
            <w:sz w:val="26"/>
            <w:szCs w:val="26"/>
          </w:rPr>
          <w:t>спорте в Российской Федерации</w:t>
        </w:r>
      </w:hyperlink>
      <w:r w:rsidRPr="00F62150">
        <w:rPr>
          <w:rFonts w:ascii="Times New Roman" w:hAnsi="Times New Roman" w:cs="Times New Roman"/>
          <w:sz w:val="26"/>
          <w:szCs w:val="26"/>
        </w:rPr>
        <w:t xml:space="preserve">», </w:t>
      </w:r>
      <w:proofErr w:type="spellStart"/>
      <w:r w:rsidRPr="00EF7FBB">
        <w:rPr>
          <w:rFonts w:ascii="Times New Roman" w:hAnsi="Times New Roman"/>
          <w:sz w:val="26"/>
          <w:szCs w:val="26"/>
        </w:rPr>
        <w:t>Торжокская</w:t>
      </w:r>
      <w:proofErr w:type="spellEnd"/>
      <w:r w:rsidRPr="00EF7FBB">
        <w:rPr>
          <w:rFonts w:ascii="Times New Roman" w:hAnsi="Times New Roman"/>
          <w:sz w:val="26"/>
          <w:szCs w:val="26"/>
        </w:rPr>
        <w:t xml:space="preserve"> городская Дума</w:t>
      </w:r>
      <w:r w:rsidR="001B4522">
        <w:rPr>
          <w:rFonts w:ascii="Times New Roman" w:hAnsi="Times New Roman"/>
          <w:sz w:val="26"/>
          <w:szCs w:val="26"/>
        </w:rPr>
        <w:br/>
      </w:r>
      <w:r>
        <w:rPr>
          <w:rFonts w:ascii="Times New Roman" w:hAnsi="Times New Roman"/>
          <w:sz w:val="26"/>
          <w:szCs w:val="26"/>
        </w:rPr>
        <w:t xml:space="preserve"> </w:t>
      </w:r>
      <w:proofErr w:type="spellStart"/>
      <w:proofErr w:type="gramStart"/>
      <w:r w:rsidRPr="00EF7FBB">
        <w:rPr>
          <w:rFonts w:ascii="Times New Roman" w:hAnsi="Times New Roman"/>
          <w:b/>
          <w:sz w:val="26"/>
          <w:szCs w:val="26"/>
        </w:rPr>
        <w:t>р</w:t>
      </w:r>
      <w:proofErr w:type="spellEnd"/>
      <w:proofErr w:type="gramEnd"/>
      <w:r w:rsidRPr="00EF7FBB">
        <w:rPr>
          <w:rFonts w:ascii="Times New Roman" w:hAnsi="Times New Roman"/>
          <w:b/>
          <w:sz w:val="26"/>
          <w:szCs w:val="26"/>
        </w:rPr>
        <w:t xml:space="preserve"> е </w:t>
      </w:r>
      <w:proofErr w:type="spellStart"/>
      <w:r w:rsidRPr="00EF7FBB">
        <w:rPr>
          <w:rFonts w:ascii="Times New Roman" w:hAnsi="Times New Roman"/>
          <w:b/>
          <w:sz w:val="26"/>
          <w:szCs w:val="26"/>
        </w:rPr>
        <w:t>ш</w:t>
      </w:r>
      <w:proofErr w:type="spellEnd"/>
      <w:r w:rsidRPr="00EF7FBB">
        <w:rPr>
          <w:rFonts w:ascii="Times New Roman" w:hAnsi="Times New Roman"/>
          <w:b/>
          <w:sz w:val="26"/>
          <w:szCs w:val="26"/>
        </w:rPr>
        <w:t xml:space="preserve"> и л а</w:t>
      </w:r>
      <w:r>
        <w:rPr>
          <w:rFonts w:ascii="Times New Roman" w:hAnsi="Times New Roman"/>
          <w:b/>
          <w:sz w:val="26"/>
          <w:szCs w:val="26"/>
        </w:rPr>
        <w:t>:</w:t>
      </w:r>
      <w:r w:rsidRPr="00F62150">
        <w:rPr>
          <w:rFonts w:ascii="Times New Roman" w:hAnsi="Times New Roman" w:cs="Times New Roman"/>
          <w:color w:val="000000"/>
          <w:sz w:val="26"/>
          <w:szCs w:val="26"/>
        </w:rPr>
        <w:t xml:space="preserve"> </w:t>
      </w:r>
    </w:p>
    <w:p w:rsidR="00F82BA1" w:rsidRPr="00F82BA1" w:rsidRDefault="00F50CFC" w:rsidP="00251C2D">
      <w:pPr>
        <w:pStyle w:val="ConsPlusTitle"/>
        <w:numPr>
          <w:ilvl w:val="0"/>
          <w:numId w:val="12"/>
        </w:numPr>
        <w:spacing w:line="360" w:lineRule="auto"/>
        <w:ind w:left="0" w:firstLine="709"/>
        <w:jc w:val="both"/>
        <w:rPr>
          <w:rFonts w:ascii="Times New Roman" w:hAnsi="Times New Roman" w:cs="Times New Roman"/>
          <w:b w:val="0"/>
          <w:sz w:val="26"/>
          <w:szCs w:val="26"/>
        </w:rPr>
      </w:pPr>
      <w:r w:rsidRPr="00F62150">
        <w:rPr>
          <w:rFonts w:ascii="Times New Roman" w:hAnsi="Times New Roman" w:cs="Times New Roman"/>
          <w:b w:val="0"/>
          <w:color w:val="000000"/>
          <w:sz w:val="26"/>
          <w:szCs w:val="26"/>
          <w:lang w:bidi="ru-RU"/>
        </w:rPr>
        <w:t xml:space="preserve">Утвердить Порядок </w:t>
      </w:r>
      <w:r w:rsidRPr="00F62150">
        <w:rPr>
          <w:rFonts w:ascii="Times New Roman" w:hAnsi="Times New Roman" w:cs="Times New Roman"/>
          <w:b w:val="0"/>
          <w:spacing w:val="2"/>
          <w:sz w:val="26"/>
          <w:szCs w:val="26"/>
        </w:rPr>
        <w:t xml:space="preserve">формирования спортивных сборных команд муниципального образования город Торжок и их </w:t>
      </w:r>
      <w:r w:rsidR="00196938">
        <w:rPr>
          <w:rFonts w:ascii="Times New Roman" w:hAnsi="Times New Roman" w:cs="Times New Roman"/>
          <w:b w:val="0"/>
          <w:spacing w:val="2"/>
          <w:sz w:val="26"/>
          <w:szCs w:val="26"/>
        </w:rPr>
        <w:t>материально</w:t>
      </w:r>
      <w:r w:rsidR="001B4522">
        <w:rPr>
          <w:rFonts w:ascii="Times New Roman" w:hAnsi="Times New Roman" w:cs="Times New Roman"/>
          <w:b w:val="0"/>
          <w:spacing w:val="2"/>
          <w:sz w:val="26"/>
          <w:szCs w:val="26"/>
        </w:rPr>
        <w:t xml:space="preserve">-технического </w:t>
      </w:r>
      <w:r w:rsidRPr="00F62150">
        <w:rPr>
          <w:rFonts w:ascii="Times New Roman" w:hAnsi="Times New Roman" w:cs="Times New Roman"/>
          <w:b w:val="0"/>
          <w:spacing w:val="2"/>
          <w:sz w:val="26"/>
          <w:szCs w:val="26"/>
        </w:rPr>
        <w:t>обеспечени</w:t>
      </w:r>
      <w:r w:rsidR="00196938">
        <w:rPr>
          <w:rFonts w:ascii="Times New Roman" w:hAnsi="Times New Roman" w:cs="Times New Roman"/>
          <w:b w:val="0"/>
          <w:spacing w:val="2"/>
          <w:sz w:val="26"/>
          <w:szCs w:val="26"/>
        </w:rPr>
        <w:t>я</w:t>
      </w:r>
      <w:r w:rsidRPr="00F62150">
        <w:rPr>
          <w:rFonts w:ascii="Times New Roman" w:hAnsi="Times New Roman" w:cs="Times New Roman"/>
          <w:b w:val="0"/>
          <w:color w:val="000000"/>
          <w:sz w:val="26"/>
          <w:szCs w:val="26"/>
          <w:lang w:bidi="ru-RU"/>
        </w:rPr>
        <w:t xml:space="preserve"> (</w:t>
      </w:r>
      <w:r>
        <w:rPr>
          <w:rFonts w:ascii="Times New Roman" w:hAnsi="Times New Roman" w:cs="Times New Roman"/>
          <w:b w:val="0"/>
          <w:color w:val="000000"/>
          <w:sz w:val="26"/>
          <w:szCs w:val="26"/>
          <w:lang w:bidi="ru-RU"/>
        </w:rPr>
        <w:t>прилагается</w:t>
      </w:r>
      <w:r w:rsidRPr="00F62150">
        <w:rPr>
          <w:rFonts w:ascii="Times New Roman" w:hAnsi="Times New Roman" w:cs="Times New Roman"/>
          <w:b w:val="0"/>
          <w:color w:val="000000"/>
          <w:sz w:val="26"/>
          <w:szCs w:val="26"/>
          <w:lang w:bidi="ru-RU"/>
        </w:rPr>
        <w:t>).</w:t>
      </w:r>
    </w:p>
    <w:p w:rsidR="00F82BA1" w:rsidRPr="00F82BA1" w:rsidRDefault="00F82BA1" w:rsidP="00251C2D">
      <w:pPr>
        <w:pStyle w:val="ConsPlusTitle"/>
        <w:numPr>
          <w:ilvl w:val="0"/>
          <w:numId w:val="12"/>
        </w:numPr>
        <w:spacing w:line="360" w:lineRule="auto"/>
        <w:ind w:left="0" w:firstLine="709"/>
        <w:jc w:val="both"/>
        <w:rPr>
          <w:rFonts w:ascii="Times New Roman" w:hAnsi="Times New Roman" w:cs="Times New Roman"/>
          <w:b w:val="0"/>
          <w:sz w:val="26"/>
          <w:szCs w:val="26"/>
        </w:rPr>
      </w:pPr>
      <w:r w:rsidRPr="00F82BA1">
        <w:rPr>
          <w:rFonts w:ascii="Times New Roman" w:hAnsi="Times New Roman" w:cs="Times New Roman"/>
          <w:b w:val="0"/>
          <w:spacing w:val="2"/>
          <w:sz w:val="26"/>
          <w:szCs w:val="26"/>
        </w:rPr>
        <w:t xml:space="preserve">Настоящее Решение вступает в силу со дня его официального опубликования и </w:t>
      </w:r>
      <w:r w:rsidR="000721A6">
        <w:rPr>
          <w:rFonts w:ascii="Times New Roman" w:hAnsi="Times New Roman" w:cs="Times New Roman"/>
          <w:b w:val="0"/>
          <w:spacing w:val="2"/>
          <w:sz w:val="26"/>
          <w:szCs w:val="26"/>
        </w:rPr>
        <w:t>применяется</w:t>
      </w:r>
      <w:r w:rsidRPr="00F82BA1">
        <w:rPr>
          <w:rFonts w:ascii="Times New Roman" w:hAnsi="Times New Roman" w:cs="Times New Roman"/>
          <w:b w:val="0"/>
          <w:spacing w:val="2"/>
          <w:sz w:val="26"/>
          <w:szCs w:val="26"/>
        </w:rPr>
        <w:t xml:space="preserve"> </w:t>
      </w:r>
      <w:r w:rsidR="000721A6">
        <w:rPr>
          <w:rFonts w:ascii="Times New Roman" w:hAnsi="Times New Roman" w:cs="Times New Roman"/>
          <w:b w:val="0"/>
          <w:spacing w:val="2"/>
          <w:sz w:val="26"/>
          <w:szCs w:val="26"/>
        </w:rPr>
        <w:t>к</w:t>
      </w:r>
      <w:r w:rsidRPr="00F82BA1">
        <w:rPr>
          <w:rFonts w:ascii="Times New Roman" w:hAnsi="Times New Roman" w:cs="Times New Roman"/>
          <w:b w:val="0"/>
          <w:spacing w:val="2"/>
          <w:sz w:val="26"/>
          <w:szCs w:val="26"/>
        </w:rPr>
        <w:t xml:space="preserve"> правоотношения</w:t>
      </w:r>
      <w:r w:rsidR="000721A6">
        <w:rPr>
          <w:rFonts w:ascii="Times New Roman" w:hAnsi="Times New Roman" w:cs="Times New Roman"/>
          <w:b w:val="0"/>
          <w:spacing w:val="2"/>
          <w:sz w:val="26"/>
          <w:szCs w:val="26"/>
        </w:rPr>
        <w:t>м, связанным</w:t>
      </w:r>
      <w:r w:rsidRPr="00F82BA1">
        <w:rPr>
          <w:rFonts w:ascii="Times New Roman" w:hAnsi="Times New Roman" w:cs="Times New Roman"/>
          <w:b w:val="0"/>
          <w:spacing w:val="2"/>
          <w:sz w:val="26"/>
          <w:szCs w:val="26"/>
        </w:rPr>
        <w:t xml:space="preserve"> с формированием бюджета муниципального образования город Торжок на 2019 год и на плановый период 2020 и 2021 годов.</w:t>
      </w:r>
    </w:p>
    <w:p w:rsidR="00F82BA1" w:rsidRPr="00F82BA1" w:rsidRDefault="00F82BA1" w:rsidP="00251C2D">
      <w:pPr>
        <w:pStyle w:val="ConsPlusTitle"/>
        <w:numPr>
          <w:ilvl w:val="0"/>
          <w:numId w:val="12"/>
        </w:numPr>
        <w:spacing w:line="360" w:lineRule="auto"/>
        <w:ind w:left="0" w:firstLine="709"/>
        <w:jc w:val="both"/>
        <w:rPr>
          <w:rFonts w:ascii="Times New Roman" w:hAnsi="Times New Roman" w:cs="Times New Roman"/>
          <w:b w:val="0"/>
          <w:sz w:val="26"/>
          <w:szCs w:val="26"/>
        </w:rPr>
      </w:pPr>
      <w:r w:rsidRPr="00F82BA1">
        <w:rPr>
          <w:rFonts w:ascii="Times New Roman" w:hAnsi="Times New Roman" w:cs="Times New Roman"/>
          <w:b w:val="0"/>
          <w:spacing w:val="2"/>
          <w:sz w:val="26"/>
          <w:szCs w:val="26"/>
        </w:rPr>
        <w:t>Настоящее Решение подлежит размещению в свободном доступе на официальных сайтах администрации города Торжка и Торжокской городской Думы в информационно-телекоммуникационной сети Интернет.</w:t>
      </w:r>
    </w:p>
    <w:p w:rsidR="00F50CFC" w:rsidRPr="00F62150" w:rsidRDefault="00F50CFC" w:rsidP="00251C2D">
      <w:pPr>
        <w:pStyle w:val="af"/>
        <w:numPr>
          <w:ilvl w:val="0"/>
          <w:numId w:val="12"/>
        </w:numPr>
        <w:autoSpaceDE w:val="0"/>
        <w:autoSpaceDN w:val="0"/>
        <w:adjustRightInd w:val="0"/>
        <w:spacing w:before="0" w:beforeAutospacing="0" w:after="0" w:line="360" w:lineRule="auto"/>
        <w:ind w:left="0" w:firstLine="709"/>
        <w:jc w:val="both"/>
        <w:outlineLvl w:val="0"/>
        <w:rPr>
          <w:b/>
          <w:sz w:val="26"/>
          <w:szCs w:val="26"/>
        </w:rPr>
      </w:pPr>
      <w:proofErr w:type="gramStart"/>
      <w:r w:rsidRPr="00F62150">
        <w:rPr>
          <w:sz w:val="26"/>
          <w:szCs w:val="26"/>
        </w:rPr>
        <w:t>Контроль за</w:t>
      </w:r>
      <w:proofErr w:type="gramEnd"/>
      <w:r w:rsidRPr="00F62150">
        <w:rPr>
          <w:sz w:val="26"/>
          <w:szCs w:val="26"/>
        </w:rPr>
        <w:t xml:space="preserve"> исполнением настоящего </w:t>
      </w:r>
      <w:r>
        <w:rPr>
          <w:sz w:val="26"/>
          <w:szCs w:val="26"/>
        </w:rPr>
        <w:t>Решения</w:t>
      </w:r>
      <w:r w:rsidRPr="00F62150">
        <w:rPr>
          <w:sz w:val="26"/>
          <w:szCs w:val="26"/>
        </w:rPr>
        <w:t xml:space="preserve"> возложить на заместителя Главы администрации города </w:t>
      </w:r>
      <w:proofErr w:type="spellStart"/>
      <w:r w:rsidRPr="00F62150">
        <w:rPr>
          <w:sz w:val="26"/>
          <w:szCs w:val="26"/>
        </w:rPr>
        <w:t>Федоткину</w:t>
      </w:r>
      <w:proofErr w:type="spellEnd"/>
      <w:r w:rsidRPr="00F62150">
        <w:rPr>
          <w:sz w:val="26"/>
          <w:szCs w:val="26"/>
        </w:rPr>
        <w:t xml:space="preserve"> М.А.</w:t>
      </w:r>
    </w:p>
    <w:p w:rsidR="00F50CFC" w:rsidRPr="00F62150" w:rsidRDefault="00F50CFC" w:rsidP="00F50CFC">
      <w:pPr>
        <w:pStyle w:val="af"/>
        <w:autoSpaceDE w:val="0"/>
        <w:autoSpaceDN w:val="0"/>
        <w:adjustRightInd w:val="0"/>
        <w:spacing w:before="0" w:beforeAutospacing="0" w:after="0" w:line="360" w:lineRule="auto"/>
        <w:ind w:left="567"/>
        <w:jc w:val="both"/>
        <w:outlineLvl w:val="0"/>
        <w:rPr>
          <w:b/>
          <w:sz w:val="26"/>
          <w:szCs w:val="26"/>
        </w:rPr>
      </w:pPr>
    </w:p>
    <w:p w:rsidR="001B4522" w:rsidRPr="00F50CFC" w:rsidRDefault="001B4522" w:rsidP="001B4522">
      <w:pPr>
        <w:tabs>
          <w:tab w:val="center" w:pos="4677"/>
          <w:tab w:val="right" w:pos="9355"/>
        </w:tabs>
        <w:spacing w:after="0" w:line="360" w:lineRule="auto"/>
        <w:jc w:val="both"/>
        <w:rPr>
          <w:rFonts w:ascii="Times New Roman" w:hAnsi="Times New Roman" w:cs="Times New Roman"/>
          <w:b/>
          <w:sz w:val="26"/>
          <w:szCs w:val="26"/>
        </w:rPr>
      </w:pPr>
      <w:r w:rsidRPr="00F50CFC">
        <w:rPr>
          <w:rFonts w:ascii="Times New Roman" w:hAnsi="Times New Roman" w:cs="Times New Roman"/>
          <w:b/>
          <w:sz w:val="26"/>
          <w:szCs w:val="26"/>
        </w:rPr>
        <w:t xml:space="preserve">И.о. </w:t>
      </w:r>
      <w:r>
        <w:rPr>
          <w:rFonts w:ascii="Times New Roman" w:hAnsi="Times New Roman" w:cs="Times New Roman"/>
          <w:b/>
          <w:sz w:val="26"/>
          <w:szCs w:val="26"/>
        </w:rPr>
        <w:t>П</w:t>
      </w:r>
      <w:r w:rsidRPr="00F50CFC">
        <w:rPr>
          <w:rFonts w:ascii="Times New Roman" w:hAnsi="Times New Roman" w:cs="Times New Roman"/>
          <w:b/>
          <w:sz w:val="26"/>
          <w:szCs w:val="26"/>
        </w:rPr>
        <w:t xml:space="preserve">редседателя </w:t>
      </w:r>
      <w:proofErr w:type="spellStart"/>
      <w:r w:rsidRPr="00F50CFC">
        <w:rPr>
          <w:rFonts w:ascii="Times New Roman" w:hAnsi="Times New Roman" w:cs="Times New Roman"/>
          <w:b/>
          <w:sz w:val="26"/>
          <w:szCs w:val="26"/>
        </w:rPr>
        <w:t>Торжокской</w:t>
      </w:r>
      <w:proofErr w:type="spellEnd"/>
      <w:r w:rsidRPr="00F50CFC">
        <w:rPr>
          <w:rFonts w:ascii="Times New Roman" w:hAnsi="Times New Roman" w:cs="Times New Roman"/>
          <w:b/>
          <w:sz w:val="26"/>
          <w:szCs w:val="26"/>
        </w:rPr>
        <w:t xml:space="preserve"> городской Думы         </w:t>
      </w:r>
      <w:r>
        <w:rPr>
          <w:rFonts w:ascii="Times New Roman" w:hAnsi="Times New Roman" w:cs="Times New Roman"/>
          <w:b/>
          <w:sz w:val="26"/>
          <w:szCs w:val="26"/>
        </w:rPr>
        <w:t xml:space="preserve">                    </w:t>
      </w:r>
      <w:r w:rsidRPr="00F50CFC">
        <w:rPr>
          <w:rFonts w:ascii="Times New Roman" w:hAnsi="Times New Roman" w:cs="Times New Roman"/>
          <w:b/>
          <w:sz w:val="26"/>
          <w:szCs w:val="26"/>
        </w:rPr>
        <w:t xml:space="preserve"> Н.А. </w:t>
      </w:r>
      <w:proofErr w:type="spellStart"/>
      <w:r w:rsidRPr="00F50CFC">
        <w:rPr>
          <w:rFonts w:ascii="Times New Roman" w:hAnsi="Times New Roman" w:cs="Times New Roman"/>
          <w:b/>
          <w:sz w:val="26"/>
          <w:szCs w:val="26"/>
        </w:rPr>
        <w:t>Волковская</w:t>
      </w:r>
      <w:proofErr w:type="spellEnd"/>
    </w:p>
    <w:p w:rsidR="001B4522" w:rsidRDefault="001B4522" w:rsidP="001B4522">
      <w:pPr>
        <w:tabs>
          <w:tab w:val="center" w:pos="4677"/>
          <w:tab w:val="right" w:pos="9355"/>
        </w:tabs>
        <w:spacing w:after="0" w:line="360" w:lineRule="auto"/>
        <w:jc w:val="both"/>
        <w:rPr>
          <w:rFonts w:ascii="Times New Roman" w:hAnsi="Times New Roman" w:cs="Times New Roman"/>
        </w:rPr>
      </w:pPr>
    </w:p>
    <w:p w:rsidR="00F50CFC" w:rsidRDefault="00F50CFC" w:rsidP="001B4522">
      <w:pPr>
        <w:autoSpaceDE w:val="0"/>
        <w:autoSpaceDN w:val="0"/>
        <w:adjustRightInd w:val="0"/>
        <w:spacing w:after="0" w:line="360" w:lineRule="auto"/>
        <w:jc w:val="both"/>
        <w:outlineLvl w:val="0"/>
        <w:rPr>
          <w:rFonts w:ascii="Times New Roman" w:hAnsi="Times New Roman" w:cs="Times New Roman"/>
          <w:b/>
          <w:sz w:val="26"/>
          <w:szCs w:val="26"/>
        </w:rPr>
      </w:pPr>
      <w:r w:rsidRPr="0029457D">
        <w:rPr>
          <w:rFonts w:ascii="Times New Roman" w:hAnsi="Times New Roman" w:cs="Times New Roman"/>
          <w:b/>
          <w:sz w:val="26"/>
          <w:szCs w:val="26"/>
        </w:rPr>
        <w:t xml:space="preserve">Глава </w:t>
      </w:r>
      <w:r w:rsidR="001B4522">
        <w:rPr>
          <w:rFonts w:ascii="Times New Roman" w:hAnsi="Times New Roman" w:cs="Times New Roman"/>
          <w:b/>
          <w:sz w:val="26"/>
          <w:szCs w:val="26"/>
        </w:rPr>
        <w:t xml:space="preserve">муниципального образования </w:t>
      </w:r>
      <w:r w:rsidRPr="0029457D">
        <w:rPr>
          <w:rFonts w:ascii="Times New Roman" w:hAnsi="Times New Roman" w:cs="Times New Roman"/>
          <w:b/>
          <w:sz w:val="26"/>
          <w:szCs w:val="26"/>
        </w:rPr>
        <w:t>город</w:t>
      </w:r>
      <w:r w:rsidR="001B4522">
        <w:rPr>
          <w:rFonts w:ascii="Times New Roman" w:hAnsi="Times New Roman" w:cs="Times New Roman"/>
          <w:b/>
          <w:sz w:val="26"/>
          <w:szCs w:val="26"/>
        </w:rPr>
        <w:t xml:space="preserve"> Торжок        </w:t>
      </w:r>
      <w:r>
        <w:rPr>
          <w:rFonts w:ascii="Times New Roman" w:hAnsi="Times New Roman" w:cs="Times New Roman"/>
          <w:b/>
          <w:sz w:val="26"/>
          <w:szCs w:val="26"/>
        </w:rPr>
        <w:t xml:space="preserve">                А.В. Меньщиков</w:t>
      </w:r>
    </w:p>
    <w:p w:rsidR="00F50CFC" w:rsidRPr="0029457D" w:rsidRDefault="00F50CFC" w:rsidP="00F50CFC">
      <w:pPr>
        <w:autoSpaceDE w:val="0"/>
        <w:autoSpaceDN w:val="0"/>
        <w:adjustRightInd w:val="0"/>
        <w:spacing w:after="0"/>
        <w:jc w:val="both"/>
        <w:outlineLvl w:val="0"/>
        <w:rPr>
          <w:rFonts w:ascii="Times New Roman" w:hAnsi="Times New Roman" w:cs="Times New Roman"/>
          <w:b/>
          <w:sz w:val="26"/>
          <w:szCs w:val="26"/>
        </w:rPr>
      </w:pPr>
      <w:r w:rsidRPr="0029457D">
        <w:rPr>
          <w:rFonts w:ascii="Times New Roman" w:hAnsi="Times New Roman" w:cs="Times New Roman"/>
          <w:b/>
          <w:sz w:val="26"/>
          <w:szCs w:val="26"/>
        </w:rPr>
        <w:t xml:space="preserve">                                                                         </w:t>
      </w:r>
    </w:p>
    <w:p w:rsidR="00F50CFC" w:rsidRDefault="00F50CFC" w:rsidP="00F50CFC">
      <w:pPr>
        <w:tabs>
          <w:tab w:val="center" w:pos="4677"/>
          <w:tab w:val="right" w:pos="9355"/>
        </w:tabs>
        <w:spacing w:after="0"/>
        <w:jc w:val="both"/>
        <w:rPr>
          <w:rFonts w:ascii="Times New Roman" w:hAnsi="Times New Roman" w:cs="Times New Roman"/>
        </w:rPr>
      </w:pPr>
    </w:p>
    <w:p w:rsidR="00F82BA1" w:rsidRDefault="00F82BA1" w:rsidP="00F50CFC">
      <w:pPr>
        <w:tabs>
          <w:tab w:val="center" w:pos="4677"/>
          <w:tab w:val="right" w:pos="9355"/>
        </w:tabs>
        <w:spacing w:after="0"/>
        <w:jc w:val="both"/>
        <w:rPr>
          <w:rFonts w:ascii="Times New Roman" w:hAnsi="Times New Roman" w:cs="Times New Roman"/>
        </w:rPr>
      </w:pPr>
    </w:p>
    <w:p w:rsidR="00F82BA1" w:rsidRDefault="00F82BA1" w:rsidP="00F50CFC">
      <w:pPr>
        <w:tabs>
          <w:tab w:val="center" w:pos="4677"/>
          <w:tab w:val="right" w:pos="9355"/>
        </w:tabs>
        <w:spacing w:after="0"/>
        <w:jc w:val="both"/>
        <w:rPr>
          <w:rFonts w:ascii="Times New Roman" w:hAnsi="Times New Roman" w:cs="Times New Roman"/>
        </w:rPr>
      </w:pPr>
    </w:p>
    <w:p w:rsidR="00F82BA1" w:rsidRDefault="00F82BA1" w:rsidP="00F50CFC">
      <w:pPr>
        <w:tabs>
          <w:tab w:val="center" w:pos="4677"/>
          <w:tab w:val="right" w:pos="9355"/>
        </w:tabs>
        <w:spacing w:after="0"/>
        <w:jc w:val="both"/>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F17CE" w:rsidRPr="001B4522" w:rsidTr="001F17CE">
        <w:tc>
          <w:tcPr>
            <w:tcW w:w="4927" w:type="dxa"/>
          </w:tcPr>
          <w:p w:rsidR="001F17CE" w:rsidRPr="001B4522" w:rsidRDefault="001F17CE" w:rsidP="001F17CE">
            <w:pPr>
              <w:spacing w:line="288" w:lineRule="atLeast"/>
              <w:jc w:val="center"/>
              <w:textAlignment w:val="baseline"/>
              <w:rPr>
                <w:rFonts w:ascii="Times New Roman" w:eastAsia="Times New Roman" w:hAnsi="Times New Roman" w:cs="Times New Roman"/>
                <w:b/>
                <w:spacing w:val="2"/>
                <w:sz w:val="26"/>
                <w:szCs w:val="26"/>
                <w:lang w:eastAsia="ru-RU"/>
              </w:rPr>
            </w:pPr>
          </w:p>
        </w:tc>
        <w:tc>
          <w:tcPr>
            <w:tcW w:w="4927" w:type="dxa"/>
          </w:tcPr>
          <w:p w:rsidR="001F17CE" w:rsidRPr="001B4522" w:rsidRDefault="001F17CE" w:rsidP="001F17CE">
            <w:pPr>
              <w:jc w:val="right"/>
              <w:textAlignment w:val="baseline"/>
              <w:rPr>
                <w:rFonts w:ascii="Times New Roman" w:eastAsia="Times New Roman" w:hAnsi="Times New Roman" w:cs="Times New Roman"/>
                <w:spacing w:val="2"/>
                <w:sz w:val="26"/>
                <w:szCs w:val="26"/>
                <w:lang w:eastAsia="ru-RU"/>
              </w:rPr>
            </w:pPr>
            <w:r w:rsidRPr="001B4522">
              <w:rPr>
                <w:rFonts w:ascii="Times New Roman" w:eastAsia="Times New Roman" w:hAnsi="Times New Roman" w:cs="Times New Roman"/>
                <w:spacing w:val="2"/>
                <w:sz w:val="26"/>
                <w:szCs w:val="26"/>
                <w:lang w:eastAsia="ru-RU"/>
              </w:rPr>
              <w:t xml:space="preserve">Утвержден </w:t>
            </w:r>
          </w:p>
          <w:p w:rsidR="00CE6C6E" w:rsidRPr="001B4522" w:rsidRDefault="00CE6C6E" w:rsidP="001F17CE">
            <w:pPr>
              <w:jc w:val="right"/>
              <w:textAlignment w:val="baseline"/>
              <w:rPr>
                <w:rFonts w:ascii="Times New Roman" w:eastAsia="Times New Roman" w:hAnsi="Times New Roman" w:cs="Times New Roman"/>
                <w:spacing w:val="2"/>
                <w:sz w:val="26"/>
                <w:szCs w:val="26"/>
                <w:lang w:eastAsia="ru-RU"/>
              </w:rPr>
            </w:pPr>
            <w:r w:rsidRPr="001B4522">
              <w:rPr>
                <w:rFonts w:ascii="Times New Roman" w:eastAsia="Times New Roman" w:hAnsi="Times New Roman" w:cs="Times New Roman"/>
                <w:spacing w:val="2"/>
                <w:sz w:val="26"/>
                <w:szCs w:val="26"/>
                <w:lang w:eastAsia="ru-RU"/>
              </w:rPr>
              <w:t>решение</w:t>
            </w:r>
            <w:r w:rsidR="004879BF" w:rsidRPr="001B4522">
              <w:rPr>
                <w:rFonts w:ascii="Times New Roman" w:eastAsia="Times New Roman" w:hAnsi="Times New Roman" w:cs="Times New Roman"/>
                <w:spacing w:val="2"/>
                <w:sz w:val="26"/>
                <w:szCs w:val="26"/>
                <w:lang w:eastAsia="ru-RU"/>
              </w:rPr>
              <w:t>м</w:t>
            </w:r>
            <w:r w:rsidRPr="001B4522">
              <w:rPr>
                <w:rFonts w:ascii="Times New Roman" w:eastAsia="Times New Roman" w:hAnsi="Times New Roman" w:cs="Times New Roman"/>
                <w:spacing w:val="2"/>
                <w:sz w:val="26"/>
                <w:szCs w:val="26"/>
                <w:lang w:eastAsia="ru-RU"/>
              </w:rPr>
              <w:t xml:space="preserve"> </w:t>
            </w:r>
            <w:proofErr w:type="spellStart"/>
            <w:r w:rsidRPr="001B4522">
              <w:rPr>
                <w:rFonts w:ascii="Times New Roman" w:eastAsia="Times New Roman" w:hAnsi="Times New Roman" w:cs="Times New Roman"/>
                <w:spacing w:val="2"/>
                <w:sz w:val="26"/>
                <w:szCs w:val="26"/>
                <w:lang w:eastAsia="ru-RU"/>
              </w:rPr>
              <w:t>Торжокской</w:t>
            </w:r>
            <w:proofErr w:type="spellEnd"/>
            <w:r w:rsidRPr="001B4522">
              <w:rPr>
                <w:rFonts w:ascii="Times New Roman" w:eastAsia="Times New Roman" w:hAnsi="Times New Roman" w:cs="Times New Roman"/>
                <w:spacing w:val="2"/>
                <w:sz w:val="26"/>
                <w:szCs w:val="26"/>
                <w:lang w:eastAsia="ru-RU"/>
              </w:rPr>
              <w:t xml:space="preserve"> городской Дум</w:t>
            </w:r>
            <w:r w:rsidR="006A3E4F">
              <w:rPr>
                <w:rFonts w:ascii="Times New Roman" w:eastAsia="Times New Roman" w:hAnsi="Times New Roman" w:cs="Times New Roman"/>
                <w:spacing w:val="2"/>
                <w:sz w:val="26"/>
                <w:szCs w:val="26"/>
                <w:lang w:eastAsia="ru-RU"/>
              </w:rPr>
              <w:t>ы</w:t>
            </w:r>
            <w:r w:rsidRPr="001B4522">
              <w:rPr>
                <w:rFonts w:ascii="Times New Roman" w:eastAsia="Times New Roman" w:hAnsi="Times New Roman" w:cs="Times New Roman"/>
                <w:spacing w:val="2"/>
                <w:sz w:val="26"/>
                <w:szCs w:val="26"/>
                <w:lang w:eastAsia="ru-RU"/>
              </w:rPr>
              <w:t xml:space="preserve"> </w:t>
            </w:r>
          </w:p>
          <w:p w:rsidR="001F17CE" w:rsidRPr="001B4522" w:rsidRDefault="004879BF" w:rsidP="00CE6C6E">
            <w:pPr>
              <w:jc w:val="right"/>
              <w:textAlignment w:val="baseline"/>
              <w:rPr>
                <w:rFonts w:ascii="Times New Roman" w:eastAsia="Times New Roman" w:hAnsi="Times New Roman" w:cs="Times New Roman"/>
                <w:spacing w:val="2"/>
                <w:sz w:val="26"/>
                <w:szCs w:val="26"/>
                <w:lang w:eastAsia="ru-RU"/>
              </w:rPr>
            </w:pPr>
            <w:r w:rsidRPr="001B4522">
              <w:rPr>
                <w:rFonts w:ascii="Times New Roman" w:eastAsia="Times New Roman" w:hAnsi="Times New Roman" w:cs="Times New Roman"/>
                <w:spacing w:val="2"/>
                <w:sz w:val="26"/>
                <w:szCs w:val="26"/>
                <w:lang w:eastAsia="ru-RU"/>
              </w:rPr>
              <w:t xml:space="preserve">от </w:t>
            </w:r>
            <w:r w:rsidR="007B23F3">
              <w:rPr>
                <w:rFonts w:ascii="Times New Roman" w:eastAsia="Times New Roman" w:hAnsi="Times New Roman" w:cs="Times New Roman"/>
                <w:spacing w:val="2"/>
                <w:sz w:val="26"/>
                <w:szCs w:val="26"/>
                <w:lang w:eastAsia="ru-RU"/>
              </w:rPr>
              <w:t>29.11.2018</w:t>
            </w:r>
            <w:r w:rsidR="001F17CE" w:rsidRPr="001B4522">
              <w:rPr>
                <w:rFonts w:ascii="Times New Roman" w:eastAsia="Times New Roman" w:hAnsi="Times New Roman" w:cs="Times New Roman"/>
                <w:spacing w:val="2"/>
                <w:sz w:val="26"/>
                <w:szCs w:val="26"/>
                <w:lang w:eastAsia="ru-RU"/>
              </w:rPr>
              <w:t xml:space="preserve"> № </w:t>
            </w:r>
            <w:r w:rsidR="00AB78BF">
              <w:rPr>
                <w:rFonts w:ascii="Times New Roman" w:eastAsia="Times New Roman" w:hAnsi="Times New Roman" w:cs="Times New Roman"/>
                <w:spacing w:val="2"/>
                <w:sz w:val="26"/>
                <w:szCs w:val="26"/>
                <w:lang w:eastAsia="ru-RU"/>
              </w:rPr>
              <w:t>177</w:t>
            </w:r>
          </w:p>
        </w:tc>
      </w:tr>
    </w:tbl>
    <w:p w:rsidR="001F17CE" w:rsidRPr="001B4522" w:rsidRDefault="00EF7FA0" w:rsidP="001B4522">
      <w:pPr>
        <w:shd w:val="clear" w:color="auto" w:fill="FFFFFF"/>
        <w:spacing w:after="0" w:line="288" w:lineRule="atLeast"/>
        <w:jc w:val="right"/>
        <w:textAlignment w:val="baseline"/>
        <w:rPr>
          <w:rFonts w:ascii="Times New Roman" w:eastAsia="Times New Roman" w:hAnsi="Times New Roman" w:cs="Times New Roman"/>
          <w:b/>
          <w:spacing w:val="2"/>
          <w:sz w:val="26"/>
          <w:szCs w:val="26"/>
          <w:lang w:eastAsia="ru-RU"/>
        </w:rPr>
      </w:pPr>
      <w:r w:rsidRPr="001B4522">
        <w:rPr>
          <w:rFonts w:ascii="Times New Roman" w:eastAsia="Times New Roman" w:hAnsi="Times New Roman" w:cs="Times New Roman"/>
          <w:b/>
          <w:spacing w:val="2"/>
          <w:sz w:val="26"/>
          <w:szCs w:val="26"/>
          <w:lang w:eastAsia="ru-RU"/>
        </w:rPr>
        <w:tab/>
      </w:r>
      <w:r w:rsidRPr="001B4522">
        <w:rPr>
          <w:rFonts w:ascii="Times New Roman" w:eastAsia="Times New Roman" w:hAnsi="Times New Roman" w:cs="Times New Roman"/>
          <w:b/>
          <w:spacing w:val="2"/>
          <w:sz w:val="26"/>
          <w:szCs w:val="26"/>
          <w:lang w:eastAsia="ru-RU"/>
        </w:rPr>
        <w:tab/>
      </w:r>
      <w:r w:rsidRPr="001B4522">
        <w:rPr>
          <w:rFonts w:ascii="Times New Roman" w:eastAsia="Times New Roman" w:hAnsi="Times New Roman" w:cs="Times New Roman"/>
          <w:b/>
          <w:spacing w:val="2"/>
          <w:sz w:val="26"/>
          <w:szCs w:val="26"/>
          <w:lang w:eastAsia="ru-RU"/>
        </w:rPr>
        <w:tab/>
      </w:r>
      <w:r w:rsidRPr="001B4522">
        <w:rPr>
          <w:rFonts w:ascii="Times New Roman" w:eastAsia="Times New Roman" w:hAnsi="Times New Roman" w:cs="Times New Roman"/>
          <w:b/>
          <w:spacing w:val="2"/>
          <w:sz w:val="26"/>
          <w:szCs w:val="26"/>
          <w:lang w:eastAsia="ru-RU"/>
        </w:rPr>
        <w:tab/>
        <w:t xml:space="preserve">                                       </w:t>
      </w:r>
      <w:r w:rsidR="004E3EFE" w:rsidRPr="001B4522">
        <w:rPr>
          <w:rFonts w:ascii="Times New Roman" w:eastAsia="Times New Roman" w:hAnsi="Times New Roman" w:cs="Times New Roman"/>
          <w:b/>
          <w:spacing w:val="2"/>
          <w:sz w:val="26"/>
          <w:szCs w:val="26"/>
          <w:lang w:eastAsia="ru-RU"/>
        </w:rPr>
        <w:t xml:space="preserve">                          </w:t>
      </w:r>
      <w:r w:rsidRPr="001B4522">
        <w:rPr>
          <w:rFonts w:ascii="Times New Roman" w:eastAsia="Times New Roman" w:hAnsi="Times New Roman" w:cs="Times New Roman"/>
          <w:spacing w:val="2"/>
          <w:sz w:val="26"/>
          <w:szCs w:val="26"/>
          <w:lang w:eastAsia="ru-RU"/>
        </w:rPr>
        <w:t>(приложение)</w:t>
      </w:r>
    </w:p>
    <w:p w:rsidR="006A00F3" w:rsidRPr="001B4522" w:rsidRDefault="006A00F3" w:rsidP="00966A13">
      <w:pPr>
        <w:shd w:val="clear" w:color="auto" w:fill="FFFFFF"/>
        <w:spacing w:after="0" w:line="240" w:lineRule="auto"/>
        <w:textAlignment w:val="baseline"/>
        <w:outlineLvl w:val="1"/>
        <w:rPr>
          <w:rFonts w:ascii="Times New Roman" w:eastAsia="Times New Roman" w:hAnsi="Times New Roman" w:cs="Times New Roman"/>
          <w:b/>
          <w:spacing w:val="2"/>
          <w:sz w:val="26"/>
          <w:szCs w:val="26"/>
          <w:lang w:eastAsia="ru-RU"/>
        </w:rPr>
      </w:pPr>
    </w:p>
    <w:p w:rsidR="0078411A" w:rsidRPr="004A0AA4" w:rsidRDefault="0078411A" w:rsidP="004A0AA4">
      <w:pPr>
        <w:shd w:val="clear" w:color="auto" w:fill="FFFFFF"/>
        <w:spacing w:after="0" w:line="240" w:lineRule="auto"/>
        <w:jc w:val="center"/>
        <w:textAlignment w:val="baseline"/>
        <w:outlineLvl w:val="1"/>
        <w:rPr>
          <w:rFonts w:ascii="Times New Roman" w:eastAsia="Times New Roman" w:hAnsi="Times New Roman" w:cs="Times New Roman"/>
          <w:b/>
          <w:spacing w:val="2"/>
          <w:sz w:val="26"/>
          <w:szCs w:val="26"/>
          <w:lang w:eastAsia="ru-RU"/>
        </w:rPr>
      </w:pPr>
      <w:r w:rsidRPr="004A0AA4">
        <w:rPr>
          <w:rFonts w:ascii="Times New Roman" w:eastAsia="Times New Roman" w:hAnsi="Times New Roman" w:cs="Times New Roman"/>
          <w:b/>
          <w:spacing w:val="2"/>
          <w:sz w:val="26"/>
          <w:szCs w:val="26"/>
          <w:lang w:eastAsia="ru-RU"/>
        </w:rPr>
        <w:t>Порядок</w:t>
      </w:r>
    </w:p>
    <w:p w:rsidR="0078411A" w:rsidRPr="004A0AA4" w:rsidRDefault="0078411A" w:rsidP="004A0AA4">
      <w:pPr>
        <w:shd w:val="clear" w:color="auto" w:fill="FFFFFF"/>
        <w:spacing w:after="0" w:line="240" w:lineRule="auto"/>
        <w:jc w:val="center"/>
        <w:textAlignment w:val="baseline"/>
        <w:outlineLvl w:val="1"/>
        <w:rPr>
          <w:rFonts w:ascii="Times New Roman" w:eastAsia="Times New Roman" w:hAnsi="Times New Roman" w:cs="Times New Roman"/>
          <w:b/>
          <w:spacing w:val="2"/>
          <w:sz w:val="26"/>
          <w:szCs w:val="26"/>
          <w:lang w:eastAsia="ru-RU"/>
        </w:rPr>
      </w:pPr>
      <w:r w:rsidRPr="004A0AA4">
        <w:rPr>
          <w:rFonts w:ascii="Times New Roman" w:eastAsia="Times New Roman" w:hAnsi="Times New Roman" w:cs="Times New Roman"/>
          <w:b/>
          <w:spacing w:val="2"/>
          <w:sz w:val="26"/>
          <w:szCs w:val="26"/>
          <w:lang w:eastAsia="ru-RU"/>
        </w:rPr>
        <w:t xml:space="preserve">формирования спортивных сборных команд муниципального образования город Торжок и </w:t>
      </w:r>
      <w:r w:rsidR="004879BF" w:rsidRPr="00F62150">
        <w:rPr>
          <w:rFonts w:ascii="Times New Roman" w:eastAsia="Times New Roman" w:hAnsi="Times New Roman" w:cs="Times New Roman"/>
          <w:b/>
          <w:spacing w:val="2"/>
          <w:sz w:val="26"/>
          <w:szCs w:val="26"/>
          <w:lang w:eastAsia="ru-RU"/>
        </w:rPr>
        <w:t>их</w:t>
      </w:r>
      <w:r w:rsidR="004879BF">
        <w:rPr>
          <w:rFonts w:ascii="Times New Roman" w:eastAsia="Times New Roman" w:hAnsi="Times New Roman" w:cs="Times New Roman"/>
          <w:b/>
          <w:spacing w:val="2"/>
          <w:sz w:val="26"/>
          <w:szCs w:val="26"/>
          <w:lang w:eastAsia="ru-RU"/>
        </w:rPr>
        <w:t xml:space="preserve"> материально</w:t>
      </w:r>
      <w:r w:rsidR="001B4522">
        <w:rPr>
          <w:rFonts w:ascii="Times New Roman" w:eastAsia="Times New Roman" w:hAnsi="Times New Roman" w:cs="Times New Roman"/>
          <w:b/>
          <w:spacing w:val="2"/>
          <w:sz w:val="26"/>
          <w:szCs w:val="26"/>
          <w:lang w:eastAsia="ru-RU"/>
        </w:rPr>
        <w:t xml:space="preserve">-технического </w:t>
      </w:r>
      <w:r w:rsidR="004879BF">
        <w:rPr>
          <w:rFonts w:ascii="Times New Roman" w:eastAsia="Times New Roman" w:hAnsi="Times New Roman" w:cs="Times New Roman"/>
          <w:b/>
          <w:spacing w:val="2"/>
          <w:sz w:val="26"/>
          <w:szCs w:val="26"/>
          <w:lang w:eastAsia="ru-RU"/>
        </w:rPr>
        <w:t>обеспечения</w:t>
      </w:r>
    </w:p>
    <w:p w:rsidR="0078411A" w:rsidRPr="004A0AA4" w:rsidRDefault="0078411A" w:rsidP="0078411A">
      <w:pPr>
        <w:shd w:val="clear" w:color="auto" w:fill="FFFFFF"/>
        <w:spacing w:after="0" w:line="240" w:lineRule="auto"/>
        <w:jc w:val="center"/>
        <w:textAlignment w:val="baseline"/>
        <w:rPr>
          <w:rFonts w:ascii="Times New Roman" w:eastAsia="Times New Roman" w:hAnsi="Times New Roman" w:cs="Times New Roman"/>
          <w:b/>
          <w:spacing w:val="2"/>
          <w:sz w:val="26"/>
          <w:szCs w:val="26"/>
          <w:lang w:eastAsia="ru-RU"/>
        </w:rPr>
      </w:pPr>
      <w:r w:rsidRPr="004A0AA4">
        <w:rPr>
          <w:rFonts w:ascii="Times New Roman" w:eastAsia="Times New Roman" w:hAnsi="Times New Roman" w:cs="Times New Roman"/>
          <w:spacing w:val="2"/>
          <w:sz w:val="26"/>
          <w:szCs w:val="26"/>
          <w:lang w:eastAsia="ru-RU"/>
        </w:rPr>
        <w:br/>
      </w:r>
      <w:r w:rsidRPr="004A0AA4">
        <w:rPr>
          <w:rFonts w:ascii="Times New Roman" w:eastAsia="Times New Roman" w:hAnsi="Times New Roman" w:cs="Times New Roman"/>
          <w:b/>
          <w:spacing w:val="2"/>
          <w:sz w:val="26"/>
          <w:szCs w:val="26"/>
          <w:lang w:eastAsia="ru-RU"/>
        </w:rPr>
        <w:t>1. Общие положения</w:t>
      </w:r>
    </w:p>
    <w:p w:rsidR="006C7344" w:rsidRDefault="0078411A" w:rsidP="00372844">
      <w:pPr>
        <w:pStyle w:val="a4"/>
        <w:numPr>
          <w:ilvl w:val="1"/>
          <w:numId w:val="1"/>
        </w:numPr>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proofErr w:type="gramStart"/>
      <w:r w:rsidRPr="00AA7253">
        <w:rPr>
          <w:rFonts w:ascii="Times New Roman" w:eastAsia="Times New Roman" w:hAnsi="Times New Roman" w:cs="Times New Roman"/>
          <w:spacing w:val="2"/>
          <w:sz w:val="26"/>
          <w:szCs w:val="26"/>
          <w:lang w:eastAsia="ru-RU"/>
        </w:rPr>
        <w:t>Настоящий Порядок формирования спортивных сборных команд муниципального образования город Торжок (далее - Порядок) разработан в соответствии с </w:t>
      </w:r>
      <w:r w:rsidR="00AA7253" w:rsidRPr="00AA7253">
        <w:rPr>
          <w:rFonts w:ascii="Times New Roman" w:hAnsi="Times New Roman" w:cs="Times New Roman"/>
          <w:sz w:val="26"/>
          <w:szCs w:val="26"/>
        </w:rPr>
        <w:t>пунктом 19</w:t>
      </w:r>
      <w:r w:rsidR="001F17CE">
        <w:rPr>
          <w:rFonts w:ascii="Times New Roman" w:hAnsi="Times New Roman" w:cs="Times New Roman"/>
          <w:sz w:val="26"/>
          <w:szCs w:val="26"/>
        </w:rPr>
        <w:t xml:space="preserve"> части 1 </w:t>
      </w:r>
      <w:r w:rsidR="00AA7253" w:rsidRPr="00AA7253">
        <w:rPr>
          <w:rFonts w:ascii="Times New Roman" w:hAnsi="Times New Roman" w:cs="Times New Roman"/>
          <w:sz w:val="26"/>
          <w:szCs w:val="26"/>
        </w:rPr>
        <w:t xml:space="preserve">статьи 16 </w:t>
      </w:r>
      <w:hyperlink r:id="rId9" w:history="1">
        <w:r w:rsidR="00AA7253" w:rsidRPr="00AA7253">
          <w:rPr>
            <w:rFonts w:ascii="Times New Roman" w:eastAsia="Times New Roman" w:hAnsi="Times New Roman" w:cs="Times New Roman"/>
            <w:spacing w:val="2"/>
            <w:sz w:val="26"/>
            <w:szCs w:val="26"/>
            <w:lang w:eastAsia="ru-RU"/>
          </w:rPr>
          <w:t>Федеральн</w:t>
        </w:r>
        <w:r w:rsidR="001F17CE">
          <w:rPr>
            <w:rFonts w:ascii="Times New Roman" w:eastAsia="Times New Roman" w:hAnsi="Times New Roman" w:cs="Times New Roman"/>
            <w:spacing w:val="2"/>
            <w:sz w:val="26"/>
            <w:szCs w:val="26"/>
            <w:lang w:eastAsia="ru-RU"/>
          </w:rPr>
          <w:t>ого закона</w:t>
        </w:r>
        <w:r w:rsidR="00AA7253" w:rsidRPr="00AA7253">
          <w:rPr>
            <w:rFonts w:ascii="Times New Roman" w:eastAsia="Times New Roman" w:hAnsi="Times New Roman" w:cs="Times New Roman"/>
            <w:spacing w:val="2"/>
            <w:sz w:val="26"/>
            <w:szCs w:val="26"/>
            <w:lang w:eastAsia="ru-RU"/>
          </w:rPr>
          <w:t xml:space="preserve"> от 06.10.2003</w:t>
        </w:r>
        <w:r w:rsidR="001F17CE">
          <w:rPr>
            <w:rFonts w:ascii="Times New Roman" w:eastAsia="Times New Roman" w:hAnsi="Times New Roman" w:cs="Times New Roman"/>
            <w:spacing w:val="2"/>
            <w:sz w:val="26"/>
            <w:szCs w:val="26"/>
            <w:lang w:eastAsia="ru-RU"/>
          </w:rPr>
          <w:t xml:space="preserve">      </w:t>
        </w:r>
        <w:r w:rsidR="001F17CE" w:rsidRPr="00EA00E4">
          <w:rPr>
            <w:rFonts w:ascii="Times New Roman" w:eastAsia="Times New Roman" w:hAnsi="Times New Roman" w:cs="Times New Roman"/>
            <w:spacing w:val="2"/>
            <w:sz w:val="26"/>
            <w:szCs w:val="26"/>
            <w:lang w:eastAsia="ru-RU"/>
          </w:rPr>
          <w:t xml:space="preserve">№ </w:t>
        </w:r>
        <w:r w:rsidR="00AA7253" w:rsidRPr="00EA00E4">
          <w:rPr>
            <w:rFonts w:ascii="Times New Roman" w:eastAsia="Times New Roman" w:hAnsi="Times New Roman" w:cs="Times New Roman"/>
            <w:spacing w:val="2"/>
            <w:sz w:val="26"/>
            <w:szCs w:val="26"/>
            <w:lang w:eastAsia="ru-RU"/>
          </w:rPr>
          <w:t>131-ФЗ «</w:t>
        </w:r>
        <w:r w:rsidR="00AA7253" w:rsidRPr="00AA7253">
          <w:rPr>
            <w:rFonts w:ascii="Times New Roman" w:eastAsia="Times New Roman" w:hAnsi="Times New Roman" w:cs="Times New Roman"/>
            <w:spacing w:val="2"/>
            <w:sz w:val="26"/>
            <w:szCs w:val="26"/>
            <w:lang w:eastAsia="ru-RU"/>
          </w:rPr>
          <w:t>Об общих принципах организации местного самоуправления в Российской Федерации</w:t>
        </w:r>
      </w:hyperlink>
      <w:r w:rsidR="001B4522">
        <w:rPr>
          <w:rFonts w:ascii="Times New Roman" w:eastAsia="Times New Roman" w:hAnsi="Times New Roman" w:cs="Times New Roman"/>
          <w:spacing w:val="2"/>
          <w:sz w:val="26"/>
          <w:szCs w:val="26"/>
          <w:lang w:eastAsia="ru-RU"/>
        </w:rPr>
        <w:t xml:space="preserve">» и </w:t>
      </w:r>
      <w:r w:rsidR="00AA7253" w:rsidRPr="00EA00E4">
        <w:rPr>
          <w:rFonts w:ascii="Times New Roman" w:eastAsia="Times New Roman" w:hAnsi="Times New Roman" w:cs="Times New Roman"/>
          <w:spacing w:val="2"/>
          <w:sz w:val="26"/>
          <w:szCs w:val="26"/>
          <w:lang w:eastAsia="ru-RU"/>
        </w:rPr>
        <w:t xml:space="preserve">пунктом 1 статьи 9.1 </w:t>
      </w:r>
      <w:hyperlink r:id="rId10" w:history="1">
        <w:r w:rsidR="00AA7253" w:rsidRPr="00AA7253">
          <w:rPr>
            <w:rFonts w:ascii="Times New Roman" w:eastAsia="Times New Roman" w:hAnsi="Times New Roman" w:cs="Times New Roman"/>
            <w:spacing w:val="2"/>
            <w:sz w:val="26"/>
            <w:szCs w:val="26"/>
            <w:lang w:eastAsia="ru-RU"/>
          </w:rPr>
          <w:t>Фед</w:t>
        </w:r>
        <w:r w:rsidR="001F17CE" w:rsidRPr="00EA00E4">
          <w:rPr>
            <w:rFonts w:ascii="Times New Roman" w:eastAsia="Times New Roman" w:hAnsi="Times New Roman" w:cs="Times New Roman"/>
            <w:spacing w:val="2"/>
            <w:sz w:val="26"/>
            <w:szCs w:val="26"/>
            <w:lang w:eastAsia="ru-RU"/>
          </w:rPr>
          <w:t>ерального закона</w:t>
        </w:r>
        <w:r w:rsidR="00AA7253" w:rsidRPr="00EA00E4">
          <w:rPr>
            <w:rFonts w:ascii="Times New Roman" w:eastAsia="Times New Roman" w:hAnsi="Times New Roman" w:cs="Times New Roman"/>
            <w:spacing w:val="2"/>
            <w:sz w:val="26"/>
            <w:szCs w:val="26"/>
            <w:lang w:eastAsia="ru-RU"/>
          </w:rPr>
          <w:t xml:space="preserve"> от 04.12.2007 № 329-ФЗ «</w:t>
        </w:r>
        <w:r w:rsidR="00AA7253" w:rsidRPr="00AA7253">
          <w:rPr>
            <w:rFonts w:ascii="Times New Roman" w:eastAsia="Times New Roman" w:hAnsi="Times New Roman" w:cs="Times New Roman"/>
            <w:spacing w:val="2"/>
            <w:sz w:val="26"/>
            <w:szCs w:val="26"/>
            <w:lang w:eastAsia="ru-RU"/>
          </w:rPr>
          <w:t>О физической культуре и спорте в Российской Федерации</w:t>
        </w:r>
      </w:hyperlink>
      <w:r w:rsidR="001F17CE" w:rsidRPr="00EA00E4">
        <w:rPr>
          <w:rFonts w:ascii="Times New Roman" w:eastAsia="Times New Roman" w:hAnsi="Times New Roman" w:cs="Times New Roman"/>
          <w:spacing w:val="2"/>
          <w:sz w:val="26"/>
          <w:szCs w:val="26"/>
          <w:lang w:eastAsia="ru-RU"/>
        </w:rPr>
        <w:t>»</w:t>
      </w:r>
      <w:r w:rsidR="00EA00E4" w:rsidRPr="00EA00E4">
        <w:rPr>
          <w:rFonts w:ascii="Times New Roman" w:eastAsia="Times New Roman" w:hAnsi="Times New Roman" w:cs="Times New Roman"/>
          <w:spacing w:val="2"/>
          <w:sz w:val="26"/>
          <w:szCs w:val="26"/>
          <w:lang w:eastAsia="ru-RU"/>
        </w:rPr>
        <w:t xml:space="preserve"> (далее – Закон № 329-ФЗ)</w:t>
      </w:r>
      <w:r w:rsidRPr="00AA7253">
        <w:rPr>
          <w:rFonts w:ascii="Times New Roman" w:eastAsia="Times New Roman" w:hAnsi="Times New Roman" w:cs="Times New Roman"/>
          <w:spacing w:val="2"/>
          <w:sz w:val="26"/>
          <w:szCs w:val="26"/>
          <w:lang w:eastAsia="ru-RU"/>
        </w:rPr>
        <w:t>.</w:t>
      </w:r>
      <w:proofErr w:type="gramEnd"/>
      <w:r w:rsidRPr="00AA7253">
        <w:rPr>
          <w:rFonts w:ascii="Times New Roman" w:eastAsia="Times New Roman" w:hAnsi="Times New Roman" w:cs="Times New Roman"/>
          <w:spacing w:val="2"/>
          <w:sz w:val="26"/>
          <w:szCs w:val="26"/>
          <w:lang w:eastAsia="ru-RU"/>
        </w:rPr>
        <w:t xml:space="preserve"> </w:t>
      </w:r>
      <w:proofErr w:type="gramStart"/>
      <w:r w:rsidRPr="004A0AA4">
        <w:rPr>
          <w:rFonts w:ascii="Times New Roman" w:eastAsia="Times New Roman" w:hAnsi="Times New Roman" w:cs="Times New Roman"/>
          <w:spacing w:val="2"/>
          <w:sz w:val="26"/>
          <w:szCs w:val="26"/>
          <w:lang w:eastAsia="ru-RU"/>
        </w:rPr>
        <w:t xml:space="preserve">Порядок определяет </w:t>
      </w:r>
      <w:r w:rsidR="00B94758" w:rsidRPr="00EA00E4">
        <w:rPr>
          <w:rFonts w:ascii="Times New Roman" w:eastAsia="Times New Roman" w:hAnsi="Times New Roman" w:cs="Times New Roman"/>
          <w:spacing w:val="2"/>
          <w:sz w:val="26"/>
          <w:szCs w:val="26"/>
          <w:lang w:eastAsia="ru-RU"/>
        </w:rPr>
        <w:t>перечень специалистов в области физической культуры и спорта, входящих в их состав, критерии отбора сп</w:t>
      </w:r>
      <w:r w:rsidR="00B94758">
        <w:rPr>
          <w:rFonts w:ascii="Times New Roman" w:hAnsi="Times New Roman" w:cs="Times New Roman"/>
          <w:sz w:val="26"/>
          <w:szCs w:val="26"/>
        </w:rPr>
        <w:t xml:space="preserve">ортсменов, тренеров, а также иных специалистов в области физической культуры и спорта в состав спортивных сборных команд </w:t>
      </w:r>
      <w:r w:rsidRPr="004A0AA4">
        <w:rPr>
          <w:rFonts w:ascii="Times New Roman" w:eastAsia="Times New Roman" w:hAnsi="Times New Roman" w:cs="Times New Roman"/>
          <w:spacing w:val="2"/>
          <w:sz w:val="26"/>
          <w:szCs w:val="26"/>
          <w:lang w:eastAsia="ru-RU"/>
        </w:rPr>
        <w:t>муниципального обр</w:t>
      </w:r>
      <w:r w:rsidR="00EA00E4">
        <w:rPr>
          <w:rFonts w:ascii="Times New Roman" w:eastAsia="Times New Roman" w:hAnsi="Times New Roman" w:cs="Times New Roman"/>
          <w:spacing w:val="2"/>
          <w:sz w:val="26"/>
          <w:szCs w:val="26"/>
          <w:lang w:eastAsia="ru-RU"/>
        </w:rPr>
        <w:t>азования город Торжок (далее - С</w:t>
      </w:r>
      <w:r w:rsidRPr="004A0AA4">
        <w:rPr>
          <w:rFonts w:ascii="Times New Roman" w:eastAsia="Times New Roman" w:hAnsi="Times New Roman" w:cs="Times New Roman"/>
          <w:spacing w:val="2"/>
          <w:sz w:val="26"/>
          <w:szCs w:val="26"/>
          <w:lang w:eastAsia="ru-RU"/>
        </w:rPr>
        <w:t>борная команда), права и обязанности членов сборных команд, а также регулирует вопросы материально-технического обеспечения сборных команд.</w:t>
      </w:r>
      <w:r w:rsidR="00B94758" w:rsidRPr="006C7344">
        <w:rPr>
          <w:rFonts w:ascii="Times New Roman" w:eastAsia="Times New Roman" w:hAnsi="Times New Roman" w:cs="Times New Roman"/>
          <w:spacing w:val="2"/>
          <w:sz w:val="26"/>
          <w:szCs w:val="26"/>
          <w:lang w:eastAsia="ru-RU"/>
        </w:rPr>
        <w:t xml:space="preserve"> </w:t>
      </w:r>
      <w:proofErr w:type="gramEnd"/>
    </w:p>
    <w:p w:rsidR="00A63E5F" w:rsidRPr="00A63E5F" w:rsidRDefault="00EA00E4" w:rsidP="00A63E5F">
      <w:pPr>
        <w:pStyle w:val="a4"/>
        <w:numPr>
          <w:ilvl w:val="1"/>
          <w:numId w:val="1"/>
        </w:numPr>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EA00E4">
        <w:rPr>
          <w:rFonts w:ascii="Times New Roman" w:hAnsi="Times New Roman" w:cs="Times New Roman"/>
          <w:sz w:val="26"/>
          <w:szCs w:val="26"/>
        </w:rPr>
        <w:t xml:space="preserve">В настоящем Порядке используются понятия, установленные </w:t>
      </w:r>
      <w:r w:rsidRPr="00EA00E4">
        <w:rPr>
          <w:rFonts w:ascii="Times New Roman" w:eastAsia="Times New Roman" w:hAnsi="Times New Roman" w:cs="Times New Roman"/>
          <w:spacing w:val="2"/>
          <w:sz w:val="26"/>
          <w:szCs w:val="26"/>
          <w:lang w:eastAsia="ru-RU"/>
        </w:rPr>
        <w:t xml:space="preserve">Законом </w:t>
      </w:r>
      <w:r w:rsidR="001B4522">
        <w:rPr>
          <w:rFonts w:ascii="Times New Roman" w:eastAsia="Times New Roman" w:hAnsi="Times New Roman" w:cs="Times New Roman"/>
          <w:spacing w:val="2"/>
          <w:sz w:val="26"/>
          <w:szCs w:val="26"/>
          <w:lang w:eastAsia="ru-RU"/>
        </w:rPr>
        <w:br/>
      </w:r>
      <w:r w:rsidRPr="00EA00E4">
        <w:rPr>
          <w:rFonts w:ascii="Times New Roman" w:eastAsia="Times New Roman" w:hAnsi="Times New Roman" w:cs="Times New Roman"/>
          <w:spacing w:val="2"/>
          <w:sz w:val="26"/>
          <w:szCs w:val="26"/>
          <w:lang w:eastAsia="ru-RU"/>
        </w:rPr>
        <w:t>№ 329-ФЗ</w:t>
      </w:r>
      <w:r w:rsidRPr="00EA00E4">
        <w:rPr>
          <w:rFonts w:ascii="Times New Roman" w:hAnsi="Times New Roman" w:cs="Times New Roman"/>
          <w:sz w:val="26"/>
          <w:szCs w:val="26"/>
        </w:rPr>
        <w:t xml:space="preserve"> и иными нормативными правовыми актами.</w:t>
      </w:r>
    </w:p>
    <w:p w:rsidR="00EA00E4" w:rsidRPr="00A63E5F" w:rsidRDefault="00EA00E4" w:rsidP="00A63E5F">
      <w:pPr>
        <w:pStyle w:val="a4"/>
        <w:numPr>
          <w:ilvl w:val="1"/>
          <w:numId w:val="1"/>
        </w:numPr>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A63E5F">
        <w:rPr>
          <w:rFonts w:ascii="Times New Roman" w:hAnsi="Times New Roman" w:cs="Times New Roman"/>
          <w:sz w:val="26"/>
          <w:szCs w:val="26"/>
        </w:rPr>
        <w:t xml:space="preserve">Сборные команды формируются </w:t>
      </w:r>
      <w:r w:rsidRPr="001773BC">
        <w:rPr>
          <w:rFonts w:ascii="Times New Roman" w:hAnsi="Times New Roman" w:cs="Times New Roman"/>
          <w:sz w:val="26"/>
          <w:szCs w:val="26"/>
        </w:rPr>
        <w:t>городскими спортивными федерациями</w:t>
      </w:r>
      <w:r w:rsidRPr="00A63E5F">
        <w:rPr>
          <w:rFonts w:ascii="Times New Roman" w:hAnsi="Times New Roman" w:cs="Times New Roman"/>
          <w:sz w:val="26"/>
          <w:szCs w:val="26"/>
        </w:rPr>
        <w:t xml:space="preserve"> </w:t>
      </w:r>
      <w:r w:rsidR="001773BC">
        <w:rPr>
          <w:rFonts w:ascii="Times New Roman" w:hAnsi="Times New Roman" w:cs="Times New Roman"/>
          <w:sz w:val="26"/>
          <w:szCs w:val="26"/>
        </w:rPr>
        <w:t xml:space="preserve">и (или) </w:t>
      </w:r>
      <w:r w:rsidR="001773BC" w:rsidRPr="004A0AA4">
        <w:rPr>
          <w:rFonts w:ascii="Times New Roman" w:eastAsia="Times New Roman" w:hAnsi="Times New Roman" w:cs="Times New Roman"/>
          <w:spacing w:val="2"/>
          <w:sz w:val="26"/>
          <w:szCs w:val="26"/>
          <w:lang w:eastAsia="ru-RU"/>
        </w:rPr>
        <w:t>учреждени</w:t>
      </w:r>
      <w:r w:rsidR="006917A5">
        <w:rPr>
          <w:rFonts w:ascii="Times New Roman" w:eastAsia="Times New Roman" w:hAnsi="Times New Roman" w:cs="Times New Roman"/>
          <w:spacing w:val="2"/>
          <w:sz w:val="26"/>
          <w:szCs w:val="26"/>
          <w:lang w:eastAsia="ru-RU"/>
        </w:rPr>
        <w:t>ями</w:t>
      </w:r>
      <w:r w:rsidR="001773BC" w:rsidRPr="004A0AA4">
        <w:rPr>
          <w:rFonts w:ascii="Times New Roman" w:eastAsia="Times New Roman" w:hAnsi="Times New Roman" w:cs="Times New Roman"/>
          <w:spacing w:val="2"/>
          <w:sz w:val="26"/>
          <w:szCs w:val="26"/>
          <w:lang w:eastAsia="ru-RU"/>
        </w:rPr>
        <w:t xml:space="preserve"> спортивной направленности</w:t>
      </w:r>
      <w:r w:rsidR="006917A5">
        <w:rPr>
          <w:rFonts w:ascii="Times New Roman" w:eastAsia="Times New Roman" w:hAnsi="Times New Roman" w:cs="Times New Roman"/>
          <w:spacing w:val="2"/>
          <w:sz w:val="26"/>
          <w:szCs w:val="26"/>
          <w:lang w:eastAsia="ru-RU"/>
        </w:rPr>
        <w:t>,</w:t>
      </w:r>
      <w:r w:rsidR="001773BC" w:rsidRPr="004A0AA4">
        <w:rPr>
          <w:rFonts w:ascii="Times New Roman" w:eastAsia="Times New Roman" w:hAnsi="Times New Roman" w:cs="Times New Roman"/>
          <w:spacing w:val="2"/>
          <w:sz w:val="26"/>
          <w:szCs w:val="26"/>
          <w:lang w:eastAsia="ru-RU"/>
        </w:rPr>
        <w:t xml:space="preserve"> культивирующи</w:t>
      </w:r>
      <w:r w:rsidR="006917A5">
        <w:rPr>
          <w:rFonts w:ascii="Times New Roman" w:eastAsia="Times New Roman" w:hAnsi="Times New Roman" w:cs="Times New Roman"/>
          <w:spacing w:val="2"/>
          <w:sz w:val="26"/>
          <w:szCs w:val="26"/>
          <w:lang w:eastAsia="ru-RU"/>
        </w:rPr>
        <w:t>ми</w:t>
      </w:r>
      <w:r w:rsidR="001773BC" w:rsidRPr="004A0AA4">
        <w:rPr>
          <w:rFonts w:ascii="Times New Roman" w:eastAsia="Times New Roman" w:hAnsi="Times New Roman" w:cs="Times New Roman"/>
          <w:spacing w:val="2"/>
          <w:sz w:val="26"/>
          <w:szCs w:val="26"/>
          <w:lang w:eastAsia="ru-RU"/>
        </w:rPr>
        <w:t xml:space="preserve"> соответствующие виды спорта</w:t>
      </w:r>
      <w:r w:rsidR="001773BC">
        <w:rPr>
          <w:rFonts w:ascii="Times New Roman" w:hAnsi="Times New Roman" w:cs="Times New Roman"/>
          <w:sz w:val="26"/>
          <w:szCs w:val="26"/>
        </w:rPr>
        <w:t xml:space="preserve"> </w:t>
      </w:r>
      <w:r w:rsidRPr="00A63E5F">
        <w:rPr>
          <w:rFonts w:ascii="Times New Roman" w:hAnsi="Times New Roman" w:cs="Times New Roman"/>
          <w:sz w:val="26"/>
          <w:szCs w:val="26"/>
        </w:rPr>
        <w:t xml:space="preserve">из числа лиц, включенных в соответствующий список кандидатов в спортивные сборные команды </w:t>
      </w:r>
      <w:r w:rsidR="00A63E5F" w:rsidRPr="00A63E5F">
        <w:rPr>
          <w:rFonts w:ascii="Times New Roman" w:eastAsia="Times New Roman" w:hAnsi="Times New Roman" w:cs="Times New Roman"/>
          <w:spacing w:val="2"/>
          <w:sz w:val="26"/>
          <w:szCs w:val="26"/>
          <w:lang w:eastAsia="ru-RU"/>
        </w:rPr>
        <w:t xml:space="preserve">муниципального образования город Торжок </w:t>
      </w:r>
      <w:r w:rsidRPr="00A63E5F">
        <w:rPr>
          <w:rFonts w:ascii="Times New Roman" w:hAnsi="Times New Roman" w:cs="Times New Roman"/>
          <w:sz w:val="26"/>
          <w:szCs w:val="26"/>
        </w:rPr>
        <w:t xml:space="preserve">по соответствующим видам спорта, и утверждаются </w:t>
      </w:r>
      <w:r w:rsidR="00A63E5F" w:rsidRPr="00A63E5F">
        <w:rPr>
          <w:rFonts w:ascii="Times New Roman" w:eastAsia="Times New Roman" w:hAnsi="Times New Roman" w:cs="Times New Roman"/>
          <w:spacing w:val="2"/>
          <w:sz w:val="26"/>
          <w:szCs w:val="26"/>
          <w:lang w:eastAsia="ru-RU"/>
        </w:rPr>
        <w:t>правовым актом администрации муниципального образования город Торжок (далее – администрация города)</w:t>
      </w:r>
      <w:r w:rsidRPr="00A63E5F">
        <w:rPr>
          <w:rFonts w:ascii="Times New Roman" w:hAnsi="Times New Roman" w:cs="Times New Roman"/>
          <w:sz w:val="26"/>
          <w:szCs w:val="26"/>
        </w:rPr>
        <w:t>.</w:t>
      </w:r>
    </w:p>
    <w:p w:rsidR="00372844" w:rsidRPr="004A0AA4" w:rsidRDefault="00372844" w:rsidP="00372844">
      <w:pPr>
        <w:pStyle w:val="a4"/>
        <w:numPr>
          <w:ilvl w:val="1"/>
          <w:numId w:val="1"/>
        </w:numPr>
        <w:shd w:val="clear" w:color="auto" w:fill="FFFFFF"/>
        <w:spacing w:after="0" w:line="240" w:lineRule="auto"/>
        <w:ind w:left="0" w:firstLine="709"/>
        <w:jc w:val="both"/>
        <w:textAlignment w:val="baseline"/>
        <w:outlineLvl w:val="2"/>
        <w:rPr>
          <w:rFonts w:ascii="Times New Roman" w:eastAsia="Times New Roman" w:hAnsi="Times New Roman" w:cs="Times New Roman"/>
          <w:spacing w:val="2"/>
          <w:sz w:val="26"/>
          <w:szCs w:val="26"/>
          <w:lang w:eastAsia="ru-RU"/>
        </w:rPr>
      </w:pPr>
      <w:r w:rsidRPr="004A0AA4">
        <w:rPr>
          <w:rFonts w:ascii="Times New Roman" w:eastAsia="Times New Roman" w:hAnsi="Times New Roman" w:cs="Times New Roman"/>
          <w:spacing w:val="2"/>
          <w:sz w:val="26"/>
          <w:szCs w:val="26"/>
          <w:lang w:eastAsia="ru-RU"/>
        </w:rPr>
        <w:t>Сборной командой является коллектив спортсменов, тренеров, иных привлеченных специалистов, обеспечив</w:t>
      </w:r>
      <w:r>
        <w:rPr>
          <w:rFonts w:ascii="Times New Roman" w:eastAsia="Times New Roman" w:hAnsi="Times New Roman" w:cs="Times New Roman"/>
          <w:spacing w:val="2"/>
          <w:sz w:val="26"/>
          <w:szCs w:val="26"/>
          <w:lang w:eastAsia="ru-RU"/>
        </w:rPr>
        <w:t xml:space="preserve">ающих качественную подготовку и </w:t>
      </w:r>
      <w:r w:rsidRPr="004A0AA4">
        <w:rPr>
          <w:rFonts w:ascii="Times New Roman" w:eastAsia="Times New Roman" w:hAnsi="Times New Roman" w:cs="Times New Roman"/>
          <w:spacing w:val="2"/>
          <w:sz w:val="26"/>
          <w:szCs w:val="26"/>
          <w:lang w:eastAsia="ru-RU"/>
        </w:rPr>
        <w:t>выступление спортсменов - членов сборной команды на спортивных соревнованиях.</w:t>
      </w:r>
    </w:p>
    <w:p w:rsidR="006C7344" w:rsidRPr="00372844" w:rsidRDefault="006C7344" w:rsidP="00372844">
      <w:pPr>
        <w:pStyle w:val="a4"/>
        <w:numPr>
          <w:ilvl w:val="1"/>
          <w:numId w:val="1"/>
        </w:numPr>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372844">
        <w:rPr>
          <w:rFonts w:ascii="Times New Roman" w:eastAsia="Times New Roman" w:hAnsi="Times New Roman" w:cs="Times New Roman"/>
          <w:spacing w:val="2"/>
          <w:sz w:val="26"/>
          <w:szCs w:val="26"/>
          <w:lang w:eastAsia="ru-RU"/>
        </w:rPr>
        <w:t xml:space="preserve">Сборные команды по различным видам спорта формируются в целях подготовки и участия </w:t>
      </w:r>
      <w:proofErr w:type="gramStart"/>
      <w:r w:rsidRPr="00372844">
        <w:rPr>
          <w:rFonts w:ascii="Times New Roman" w:eastAsia="Times New Roman" w:hAnsi="Times New Roman" w:cs="Times New Roman"/>
          <w:spacing w:val="2"/>
          <w:sz w:val="26"/>
          <w:szCs w:val="26"/>
          <w:lang w:eastAsia="ru-RU"/>
        </w:rPr>
        <w:t>в</w:t>
      </w:r>
      <w:proofErr w:type="gramEnd"/>
      <w:r w:rsidRPr="00372844">
        <w:rPr>
          <w:rFonts w:ascii="Times New Roman" w:eastAsia="Times New Roman" w:hAnsi="Times New Roman" w:cs="Times New Roman"/>
          <w:spacing w:val="2"/>
          <w:sz w:val="26"/>
          <w:szCs w:val="26"/>
          <w:lang w:eastAsia="ru-RU"/>
        </w:rPr>
        <w:t>:</w:t>
      </w:r>
    </w:p>
    <w:p w:rsidR="006C7344" w:rsidRDefault="00372844" w:rsidP="00372844">
      <w:pPr>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proofErr w:type="gramStart"/>
      <w:r>
        <w:rPr>
          <w:rFonts w:ascii="Times New Roman" w:eastAsia="Times New Roman" w:hAnsi="Times New Roman" w:cs="Times New Roman"/>
          <w:spacing w:val="2"/>
          <w:sz w:val="26"/>
          <w:szCs w:val="26"/>
          <w:lang w:eastAsia="ru-RU"/>
        </w:rPr>
        <w:t>1.</w:t>
      </w:r>
      <w:r w:rsidR="001B4522">
        <w:rPr>
          <w:rFonts w:ascii="Times New Roman" w:eastAsia="Times New Roman" w:hAnsi="Times New Roman" w:cs="Times New Roman"/>
          <w:spacing w:val="2"/>
          <w:sz w:val="26"/>
          <w:szCs w:val="26"/>
          <w:lang w:eastAsia="ru-RU"/>
        </w:rPr>
        <w:t>5</w:t>
      </w:r>
      <w:r w:rsidR="006C7344">
        <w:rPr>
          <w:rFonts w:ascii="Times New Roman" w:eastAsia="Times New Roman" w:hAnsi="Times New Roman" w:cs="Times New Roman"/>
          <w:spacing w:val="2"/>
          <w:sz w:val="26"/>
          <w:szCs w:val="26"/>
          <w:lang w:eastAsia="ru-RU"/>
        </w:rPr>
        <w:t>.1.</w:t>
      </w:r>
      <w:r w:rsidR="006C7344" w:rsidRPr="006C7344">
        <w:rPr>
          <w:rFonts w:ascii="Times New Roman" w:eastAsia="Times New Roman" w:hAnsi="Times New Roman" w:cs="Times New Roman"/>
          <w:spacing w:val="2"/>
          <w:sz w:val="26"/>
          <w:szCs w:val="26"/>
          <w:lang w:eastAsia="ru-RU"/>
        </w:rPr>
        <w:t xml:space="preserve"> межмуниципальных, региональных, межрегиональных, всероссийских спортивных мероприятиях, проводимых на территории Тверской области и включенных в Календарный план официальных физкультурных мероприятий и спортивных мероприятий Тверской области</w:t>
      </w:r>
      <w:r w:rsidR="005B3480">
        <w:rPr>
          <w:rFonts w:ascii="Times New Roman" w:eastAsia="Times New Roman" w:hAnsi="Times New Roman" w:cs="Times New Roman"/>
          <w:spacing w:val="2"/>
          <w:sz w:val="26"/>
          <w:szCs w:val="26"/>
          <w:lang w:eastAsia="ru-RU"/>
        </w:rPr>
        <w:t>;</w:t>
      </w:r>
      <w:proofErr w:type="gramEnd"/>
    </w:p>
    <w:p w:rsidR="005B3480" w:rsidRDefault="00372844" w:rsidP="00372844">
      <w:pPr>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proofErr w:type="gramStart"/>
      <w:r>
        <w:rPr>
          <w:rFonts w:ascii="Times New Roman" w:eastAsia="Times New Roman" w:hAnsi="Times New Roman" w:cs="Times New Roman"/>
          <w:spacing w:val="2"/>
          <w:sz w:val="26"/>
          <w:szCs w:val="26"/>
          <w:lang w:eastAsia="ru-RU"/>
        </w:rPr>
        <w:t>1.</w:t>
      </w:r>
      <w:r w:rsidR="001B4522">
        <w:rPr>
          <w:rFonts w:ascii="Times New Roman" w:eastAsia="Times New Roman" w:hAnsi="Times New Roman" w:cs="Times New Roman"/>
          <w:spacing w:val="2"/>
          <w:sz w:val="26"/>
          <w:szCs w:val="26"/>
          <w:lang w:eastAsia="ru-RU"/>
        </w:rPr>
        <w:t>5</w:t>
      </w:r>
      <w:r w:rsidR="006C7344">
        <w:rPr>
          <w:rFonts w:ascii="Times New Roman" w:eastAsia="Times New Roman" w:hAnsi="Times New Roman" w:cs="Times New Roman"/>
          <w:spacing w:val="2"/>
          <w:sz w:val="26"/>
          <w:szCs w:val="26"/>
          <w:lang w:eastAsia="ru-RU"/>
        </w:rPr>
        <w:t xml:space="preserve">.2. </w:t>
      </w:r>
      <w:r w:rsidR="006C7344" w:rsidRPr="006C7344">
        <w:rPr>
          <w:rFonts w:ascii="Times New Roman" w:eastAsia="Times New Roman" w:hAnsi="Times New Roman" w:cs="Times New Roman"/>
          <w:spacing w:val="2"/>
          <w:sz w:val="26"/>
          <w:szCs w:val="26"/>
          <w:lang w:eastAsia="ru-RU"/>
        </w:rPr>
        <w:t>межрегиональных, всероссийских спортивных мероприятиях, проводимых на территории других регионов и включенных в Единый календарный план межрегиональных, всероссийских и международных физкультурных и спортивных мероприятий.</w:t>
      </w:r>
      <w:proofErr w:type="gramEnd"/>
    </w:p>
    <w:p w:rsidR="00A63E5F" w:rsidRDefault="00A63E5F" w:rsidP="00A63E5F">
      <w:pPr>
        <w:pStyle w:val="a4"/>
        <w:numPr>
          <w:ilvl w:val="1"/>
          <w:numId w:val="1"/>
        </w:numPr>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5B3480">
        <w:rPr>
          <w:rFonts w:ascii="Times New Roman" w:eastAsia="Times New Roman" w:hAnsi="Times New Roman" w:cs="Times New Roman"/>
          <w:spacing w:val="2"/>
          <w:sz w:val="26"/>
          <w:szCs w:val="26"/>
          <w:lang w:eastAsia="ru-RU"/>
        </w:rPr>
        <w:t>Сборные команды формируются по различным видам спорта, включенным во Всероссийский реестр видов спорта.</w:t>
      </w:r>
    </w:p>
    <w:p w:rsidR="00A63E5F" w:rsidRPr="00A63E5F" w:rsidRDefault="00A63E5F" w:rsidP="00A63E5F">
      <w:pPr>
        <w:pStyle w:val="a4"/>
        <w:numPr>
          <w:ilvl w:val="1"/>
          <w:numId w:val="1"/>
        </w:numPr>
        <w:shd w:val="clear" w:color="auto" w:fill="FFFFFF"/>
        <w:spacing w:after="0" w:line="240" w:lineRule="auto"/>
        <w:ind w:left="0" w:firstLine="709"/>
        <w:jc w:val="both"/>
        <w:textAlignment w:val="baseline"/>
        <w:outlineLvl w:val="2"/>
        <w:rPr>
          <w:rFonts w:ascii="Times New Roman" w:eastAsia="Times New Roman" w:hAnsi="Times New Roman" w:cs="Times New Roman"/>
          <w:spacing w:val="2"/>
          <w:sz w:val="26"/>
          <w:szCs w:val="26"/>
          <w:lang w:eastAsia="ru-RU"/>
        </w:rPr>
      </w:pPr>
      <w:r w:rsidRPr="00A63E5F">
        <w:rPr>
          <w:rFonts w:ascii="Times New Roman" w:hAnsi="Times New Roman" w:cs="Times New Roman"/>
          <w:sz w:val="26"/>
          <w:szCs w:val="26"/>
        </w:rPr>
        <w:t xml:space="preserve">Сборные команды </w:t>
      </w:r>
      <w:r>
        <w:rPr>
          <w:rFonts w:ascii="Times New Roman" w:hAnsi="Times New Roman" w:cs="Times New Roman"/>
          <w:sz w:val="26"/>
          <w:szCs w:val="26"/>
        </w:rPr>
        <w:t xml:space="preserve">могут состоять </w:t>
      </w:r>
      <w:r w:rsidRPr="00EA00E4">
        <w:rPr>
          <w:rFonts w:ascii="Times New Roman" w:hAnsi="Times New Roman" w:cs="Times New Roman"/>
          <w:sz w:val="26"/>
          <w:szCs w:val="26"/>
        </w:rPr>
        <w:t>и</w:t>
      </w:r>
      <w:r>
        <w:rPr>
          <w:rFonts w:ascii="Times New Roman" w:hAnsi="Times New Roman" w:cs="Times New Roman"/>
          <w:sz w:val="26"/>
          <w:szCs w:val="26"/>
        </w:rPr>
        <w:t>з</w:t>
      </w:r>
      <w:r w:rsidRPr="00EA00E4">
        <w:rPr>
          <w:rFonts w:ascii="Times New Roman" w:hAnsi="Times New Roman" w:cs="Times New Roman"/>
          <w:sz w:val="26"/>
          <w:szCs w:val="26"/>
        </w:rPr>
        <w:t xml:space="preserve"> основного и резервного составов.</w:t>
      </w:r>
    </w:p>
    <w:p w:rsidR="00A63E5F" w:rsidRPr="00A63E5F" w:rsidRDefault="00A63E5F" w:rsidP="00A63E5F">
      <w:pPr>
        <w:pStyle w:val="a4"/>
        <w:numPr>
          <w:ilvl w:val="1"/>
          <w:numId w:val="1"/>
        </w:numPr>
        <w:shd w:val="clear" w:color="auto" w:fill="FFFFFF"/>
        <w:spacing w:after="0" w:line="240" w:lineRule="auto"/>
        <w:ind w:left="0" w:firstLine="709"/>
        <w:jc w:val="both"/>
        <w:textAlignment w:val="baseline"/>
        <w:outlineLvl w:val="2"/>
        <w:rPr>
          <w:rFonts w:ascii="Times New Roman" w:eastAsia="Times New Roman" w:hAnsi="Times New Roman" w:cs="Times New Roman"/>
          <w:spacing w:val="2"/>
          <w:sz w:val="26"/>
          <w:szCs w:val="26"/>
          <w:lang w:eastAsia="ru-RU"/>
        </w:rPr>
      </w:pPr>
      <w:r w:rsidRPr="00A63E5F">
        <w:rPr>
          <w:rFonts w:ascii="Times New Roman" w:hAnsi="Times New Roman" w:cs="Times New Roman"/>
          <w:sz w:val="26"/>
          <w:szCs w:val="26"/>
        </w:rPr>
        <w:t>Спортсменом - кандидатом в основной состав Сборной команды может быть спортсмен, имеющий спортивное звание или спортивный разряд, показывающий стабильно высокие спортивные результаты.</w:t>
      </w:r>
    </w:p>
    <w:p w:rsidR="00A63E5F" w:rsidRPr="00A63E5F" w:rsidRDefault="00A63E5F" w:rsidP="00A63E5F">
      <w:pPr>
        <w:pStyle w:val="a4"/>
        <w:numPr>
          <w:ilvl w:val="1"/>
          <w:numId w:val="1"/>
        </w:numPr>
        <w:shd w:val="clear" w:color="auto" w:fill="FFFFFF"/>
        <w:spacing w:after="0" w:line="240" w:lineRule="auto"/>
        <w:ind w:left="0" w:firstLine="709"/>
        <w:jc w:val="both"/>
        <w:textAlignment w:val="baseline"/>
        <w:outlineLvl w:val="2"/>
        <w:rPr>
          <w:rFonts w:ascii="Times New Roman" w:eastAsia="Times New Roman" w:hAnsi="Times New Roman" w:cs="Times New Roman"/>
          <w:spacing w:val="2"/>
          <w:sz w:val="26"/>
          <w:szCs w:val="26"/>
          <w:lang w:eastAsia="ru-RU"/>
        </w:rPr>
      </w:pPr>
      <w:r w:rsidRPr="00A63E5F">
        <w:rPr>
          <w:rFonts w:ascii="Times New Roman" w:hAnsi="Times New Roman" w:cs="Times New Roman"/>
          <w:sz w:val="26"/>
          <w:szCs w:val="26"/>
        </w:rPr>
        <w:t xml:space="preserve">Спортсменом - кандидатом в резервный состав Сборной команды может быть спортсмен, имеющий соответствующую подготовку по виду спорта, спортивный </w:t>
      </w:r>
      <w:r w:rsidRPr="00A63E5F">
        <w:rPr>
          <w:rFonts w:ascii="Times New Roman" w:hAnsi="Times New Roman" w:cs="Times New Roman"/>
          <w:sz w:val="26"/>
          <w:szCs w:val="26"/>
        </w:rPr>
        <w:lastRenderedPageBreak/>
        <w:t>разряд и обладающий потенциалом для дальнейшего совершенствования спортивного мастерства.</w:t>
      </w:r>
    </w:p>
    <w:p w:rsidR="00EA00E4" w:rsidRPr="00A63E5F" w:rsidRDefault="00EA00E4" w:rsidP="00A63E5F">
      <w:pPr>
        <w:pStyle w:val="a4"/>
        <w:numPr>
          <w:ilvl w:val="1"/>
          <w:numId w:val="1"/>
        </w:numPr>
        <w:shd w:val="clear" w:color="auto" w:fill="FFFFFF"/>
        <w:spacing w:after="0" w:line="240" w:lineRule="auto"/>
        <w:ind w:left="0" w:firstLine="709"/>
        <w:jc w:val="both"/>
        <w:textAlignment w:val="baseline"/>
        <w:outlineLvl w:val="2"/>
        <w:rPr>
          <w:rFonts w:ascii="Times New Roman" w:eastAsia="Times New Roman" w:hAnsi="Times New Roman" w:cs="Times New Roman"/>
          <w:spacing w:val="2"/>
          <w:sz w:val="26"/>
          <w:szCs w:val="26"/>
          <w:lang w:eastAsia="ru-RU"/>
        </w:rPr>
      </w:pPr>
      <w:r w:rsidRPr="00A63E5F">
        <w:rPr>
          <w:rFonts w:ascii="Times New Roman" w:hAnsi="Times New Roman" w:cs="Times New Roman"/>
          <w:sz w:val="26"/>
          <w:szCs w:val="26"/>
        </w:rPr>
        <w:t>Спортивные С</w:t>
      </w:r>
      <w:r w:rsidR="007000E9" w:rsidRPr="00A63E5F">
        <w:rPr>
          <w:rFonts w:ascii="Times New Roman" w:hAnsi="Times New Roman" w:cs="Times New Roman"/>
          <w:sz w:val="26"/>
          <w:szCs w:val="26"/>
        </w:rPr>
        <w:t>борные команды при участии в официальных физкультурных и спортивных мероприятиях вправе использовать официальные символы города в порядке, установленном законодательством.</w:t>
      </w:r>
    </w:p>
    <w:p w:rsidR="004A0AA4" w:rsidRPr="004A0AA4" w:rsidRDefault="004A0AA4" w:rsidP="004A0AA4">
      <w:pPr>
        <w:pStyle w:val="a4"/>
        <w:shd w:val="clear" w:color="auto" w:fill="FFFFFF"/>
        <w:spacing w:after="0" w:line="240" w:lineRule="auto"/>
        <w:ind w:left="567"/>
        <w:jc w:val="both"/>
        <w:textAlignment w:val="baseline"/>
        <w:rPr>
          <w:rFonts w:ascii="Times New Roman" w:eastAsia="Times New Roman" w:hAnsi="Times New Roman" w:cs="Times New Roman"/>
          <w:spacing w:val="2"/>
          <w:sz w:val="26"/>
          <w:szCs w:val="26"/>
          <w:lang w:eastAsia="ru-RU"/>
        </w:rPr>
      </w:pPr>
    </w:p>
    <w:p w:rsidR="009303B5" w:rsidRDefault="0078411A" w:rsidP="00B0465F">
      <w:pPr>
        <w:pStyle w:val="a4"/>
        <w:numPr>
          <w:ilvl w:val="0"/>
          <w:numId w:val="1"/>
        </w:numPr>
        <w:shd w:val="clear" w:color="auto" w:fill="FFFFFF"/>
        <w:spacing w:after="0" w:line="240" w:lineRule="auto"/>
        <w:ind w:left="0" w:firstLine="567"/>
        <w:jc w:val="center"/>
        <w:textAlignment w:val="baseline"/>
        <w:rPr>
          <w:rFonts w:ascii="Times New Roman" w:eastAsia="Times New Roman" w:hAnsi="Times New Roman" w:cs="Times New Roman"/>
          <w:b/>
          <w:spacing w:val="2"/>
          <w:sz w:val="26"/>
          <w:szCs w:val="26"/>
          <w:lang w:eastAsia="ru-RU"/>
        </w:rPr>
      </w:pPr>
      <w:r w:rsidRPr="004A0AA4">
        <w:rPr>
          <w:rFonts w:ascii="Times New Roman" w:eastAsia="Times New Roman" w:hAnsi="Times New Roman" w:cs="Times New Roman"/>
          <w:b/>
          <w:spacing w:val="2"/>
          <w:sz w:val="26"/>
          <w:szCs w:val="26"/>
          <w:lang w:eastAsia="ru-RU"/>
        </w:rPr>
        <w:t>Цели и задачи формирования спортивных сборных команд</w:t>
      </w:r>
    </w:p>
    <w:p w:rsidR="0056682D" w:rsidRPr="004A0AA4" w:rsidRDefault="0056682D" w:rsidP="00EC27A4">
      <w:pPr>
        <w:pStyle w:val="a4"/>
        <w:shd w:val="clear" w:color="auto" w:fill="FFFFFF"/>
        <w:spacing w:after="0" w:line="240" w:lineRule="auto"/>
        <w:ind w:left="567"/>
        <w:textAlignment w:val="baseline"/>
        <w:rPr>
          <w:rFonts w:ascii="Times New Roman" w:eastAsia="Times New Roman" w:hAnsi="Times New Roman" w:cs="Times New Roman"/>
          <w:b/>
          <w:spacing w:val="2"/>
          <w:sz w:val="26"/>
          <w:szCs w:val="26"/>
          <w:lang w:eastAsia="ru-RU"/>
        </w:rPr>
      </w:pPr>
    </w:p>
    <w:p w:rsidR="00EC27A4" w:rsidRDefault="00EA00E4" w:rsidP="00EC27A4">
      <w:pPr>
        <w:pStyle w:val="a4"/>
        <w:numPr>
          <w:ilvl w:val="1"/>
          <w:numId w:val="1"/>
        </w:numPr>
        <w:shd w:val="clear" w:color="auto" w:fill="FFFFFF"/>
        <w:spacing w:after="0" w:line="240" w:lineRule="auto"/>
        <w:ind w:left="0" w:firstLine="567"/>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Целью С</w:t>
      </w:r>
      <w:r w:rsidR="00EC27A4" w:rsidRPr="00EC27A4">
        <w:rPr>
          <w:rFonts w:ascii="Times New Roman" w:eastAsia="Times New Roman" w:hAnsi="Times New Roman" w:cs="Times New Roman"/>
          <w:spacing w:val="2"/>
          <w:sz w:val="26"/>
          <w:szCs w:val="26"/>
          <w:lang w:eastAsia="ru-RU"/>
        </w:rPr>
        <w:t>борных команд является повышение престижа города посредством достижения спортсменами высоких спортивных результатов в спортивных соревнованиях.</w:t>
      </w:r>
    </w:p>
    <w:p w:rsidR="00EC27A4" w:rsidRPr="00EC27A4" w:rsidRDefault="00EA00E4" w:rsidP="00EC27A4">
      <w:pPr>
        <w:pStyle w:val="a4"/>
        <w:numPr>
          <w:ilvl w:val="1"/>
          <w:numId w:val="1"/>
        </w:numPr>
        <w:shd w:val="clear" w:color="auto" w:fill="FFFFFF"/>
        <w:spacing w:after="0" w:line="240" w:lineRule="auto"/>
        <w:ind w:left="0" w:firstLine="567"/>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Задачами С</w:t>
      </w:r>
      <w:r w:rsidR="00EC27A4" w:rsidRPr="00EC27A4">
        <w:rPr>
          <w:rFonts w:ascii="Times New Roman" w:eastAsia="Times New Roman" w:hAnsi="Times New Roman" w:cs="Times New Roman"/>
          <w:spacing w:val="2"/>
          <w:sz w:val="26"/>
          <w:szCs w:val="26"/>
          <w:lang w:eastAsia="ru-RU"/>
        </w:rPr>
        <w:t>борных команд являются</w:t>
      </w:r>
      <w:r w:rsidR="00EC27A4">
        <w:rPr>
          <w:rFonts w:ascii="Times New Roman" w:eastAsia="Times New Roman" w:hAnsi="Times New Roman" w:cs="Times New Roman"/>
          <w:spacing w:val="2"/>
          <w:sz w:val="26"/>
          <w:szCs w:val="26"/>
          <w:lang w:eastAsia="ru-RU"/>
        </w:rPr>
        <w:t xml:space="preserve"> </w:t>
      </w:r>
      <w:r w:rsidR="00EC27A4" w:rsidRPr="00EC27A4">
        <w:rPr>
          <w:rFonts w:ascii="Times New Roman" w:eastAsia="Times New Roman" w:hAnsi="Times New Roman" w:cs="Times New Roman"/>
          <w:spacing w:val="2"/>
          <w:sz w:val="26"/>
          <w:szCs w:val="26"/>
          <w:lang w:eastAsia="ru-RU"/>
        </w:rPr>
        <w:t>совершенствование спортивного мастерства спортсменов и подготовка к достижению высоких спортивных результатов, позволяющих им войти кандидатами в составы спортивных сборных команд Тверской области и Российской Федерации.</w:t>
      </w:r>
    </w:p>
    <w:p w:rsidR="00966A13" w:rsidRPr="004A0AA4" w:rsidRDefault="00966A13" w:rsidP="00966A13">
      <w:pPr>
        <w:pStyle w:val="a4"/>
        <w:shd w:val="clear" w:color="auto" w:fill="FFFFFF"/>
        <w:spacing w:after="0" w:line="240" w:lineRule="auto"/>
        <w:ind w:left="567"/>
        <w:jc w:val="both"/>
        <w:textAlignment w:val="baseline"/>
        <w:rPr>
          <w:rFonts w:ascii="Times New Roman" w:eastAsia="Times New Roman" w:hAnsi="Times New Roman" w:cs="Times New Roman"/>
          <w:spacing w:val="2"/>
          <w:sz w:val="26"/>
          <w:szCs w:val="26"/>
          <w:lang w:eastAsia="ru-RU"/>
        </w:rPr>
      </w:pPr>
    </w:p>
    <w:p w:rsidR="00EA00E4" w:rsidRDefault="00ED2A20" w:rsidP="00EA00E4">
      <w:pPr>
        <w:pStyle w:val="a4"/>
        <w:numPr>
          <w:ilvl w:val="0"/>
          <w:numId w:val="1"/>
        </w:numPr>
        <w:shd w:val="clear" w:color="auto" w:fill="FFFFFF"/>
        <w:spacing w:after="0" w:line="240" w:lineRule="auto"/>
        <w:ind w:left="567" w:firstLine="567"/>
        <w:jc w:val="center"/>
        <w:textAlignment w:val="baseline"/>
        <w:outlineLvl w:val="2"/>
        <w:rPr>
          <w:rFonts w:ascii="Times New Roman" w:eastAsia="Times New Roman" w:hAnsi="Times New Roman" w:cs="Times New Roman"/>
          <w:b/>
          <w:spacing w:val="2"/>
          <w:sz w:val="26"/>
          <w:szCs w:val="26"/>
          <w:lang w:eastAsia="ru-RU"/>
        </w:rPr>
      </w:pPr>
      <w:r w:rsidRPr="00ED2A20">
        <w:rPr>
          <w:rFonts w:ascii="Times New Roman" w:eastAsia="Times New Roman" w:hAnsi="Times New Roman" w:cs="Times New Roman"/>
          <w:b/>
          <w:spacing w:val="2"/>
          <w:sz w:val="26"/>
          <w:szCs w:val="26"/>
          <w:lang w:eastAsia="ru-RU"/>
        </w:rPr>
        <w:t xml:space="preserve">Порядок и критерии формирования списков кандидатов в </w:t>
      </w:r>
      <w:r>
        <w:rPr>
          <w:rFonts w:ascii="Times New Roman" w:eastAsia="Times New Roman" w:hAnsi="Times New Roman" w:cs="Times New Roman"/>
          <w:b/>
          <w:spacing w:val="2"/>
          <w:sz w:val="26"/>
          <w:szCs w:val="26"/>
          <w:lang w:eastAsia="ru-RU"/>
        </w:rPr>
        <w:t>с</w:t>
      </w:r>
      <w:r w:rsidRPr="00ED2A20">
        <w:rPr>
          <w:rFonts w:ascii="Times New Roman" w:eastAsia="Times New Roman" w:hAnsi="Times New Roman" w:cs="Times New Roman"/>
          <w:b/>
          <w:spacing w:val="2"/>
          <w:sz w:val="26"/>
          <w:szCs w:val="26"/>
          <w:lang w:eastAsia="ru-RU"/>
        </w:rPr>
        <w:t>борные команды</w:t>
      </w:r>
    </w:p>
    <w:p w:rsidR="00EA00E4" w:rsidRPr="00EA00E4" w:rsidRDefault="00ED2A20" w:rsidP="00EA00E4">
      <w:pPr>
        <w:pStyle w:val="a4"/>
        <w:shd w:val="clear" w:color="auto" w:fill="FFFFFF"/>
        <w:spacing w:after="0" w:line="240" w:lineRule="auto"/>
        <w:ind w:left="1134"/>
        <w:textAlignment w:val="baseline"/>
        <w:outlineLvl w:val="2"/>
        <w:rPr>
          <w:rFonts w:ascii="Times New Roman" w:eastAsia="Times New Roman" w:hAnsi="Times New Roman" w:cs="Times New Roman"/>
          <w:b/>
          <w:spacing w:val="2"/>
          <w:sz w:val="26"/>
          <w:szCs w:val="26"/>
          <w:lang w:eastAsia="ru-RU"/>
        </w:rPr>
      </w:pPr>
      <w:r w:rsidRPr="00ED2A20">
        <w:rPr>
          <w:rFonts w:ascii="Times New Roman" w:hAnsi="Times New Roman" w:cs="Times New Roman"/>
          <w:sz w:val="24"/>
          <w:szCs w:val="24"/>
        </w:rPr>
        <w:t xml:space="preserve"> </w:t>
      </w:r>
    </w:p>
    <w:p w:rsidR="00167823" w:rsidRPr="00167823" w:rsidRDefault="00372844" w:rsidP="00167823">
      <w:pPr>
        <w:pStyle w:val="a4"/>
        <w:numPr>
          <w:ilvl w:val="1"/>
          <w:numId w:val="1"/>
        </w:numPr>
        <w:shd w:val="clear" w:color="auto" w:fill="FFFFFF"/>
        <w:spacing w:after="0" w:line="240" w:lineRule="auto"/>
        <w:ind w:left="0" w:firstLine="709"/>
        <w:jc w:val="both"/>
        <w:textAlignment w:val="baseline"/>
        <w:rPr>
          <w:rFonts w:ascii="Times New Roman" w:eastAsia="Times New Roman" w:hAnsi="Times New Roman" w:cs="Times New Roman"/>
          <w:b/>
          <w:spacing w:val="2"/>
          <w:sz w:val="26"/>
          <w:szCs w:val="26"/>
          <w:lang w:eastAsia="ru-RU"/>
        </w:rPr>
      </w:pPr>
      <w:r w:rsidRPr="00EA00E4">
        <w:rPr>
          <w:rFonts w:ascii="Times New Roman" w:hAnsi="Times New Roman" w:cs="Times New Roman"/>
          <w:sz w:val="26"/>
          <w:szCs w:val="26"/>
        </w:rPr>
        <w:t>Фор</w:t>
      </w:r>
      <w:r w:rsidR="000721A6">
        <w:rPr>
          <w:rFonts w:ascii="Times New Roman" w:hAnsi="Times New Roman" w:cs="Times New Roman"/>
          <w:sz w:val="26"/>
          <w:szCs w:val="26"/>
        </w:rPr>
        <w:t>мирование списков кандидатов в С</w:t>
      </w:r>
      <w:r w:rsidRPr="00EA00E4">
        <w:rPr>
          <w:rFonts w:ascii="Times New Roman" w:hAnsi="Times New Roman" w:cs="Times New Roman"/>
          <w:sz w:val="26"/>
          <w:szCs w:val="26"/>
        </w:rPr>
        <w:t>борные команды (далее - Списки) осуществляется на основе следующих принципов:</w:t>
      </w:r>
    </w:p>
    <w:p w:rsidR="00167823" w:rsidRDefault="000721A6" w:rsidP="00167823">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372844" w:rsidRPr="00167823">
        <w:rPr>
          <w:rFonts w:ascii="Times New Roman" w:hAnsi="Times New Roman" w:cs="Times New Roman"/>
          <w:sz w:val="26"/>
          <w:szCs w:val="26"/>
        </w:rPr>
        <w:t>объективности (всесторонний анализ спортивных результатов, показанных спортсменами на соревнованиях, показателей специальной подготовленности, функционального развития и уровня здоровья спортсмена);</w:t>
      </w:r>
    </w:p>
    <w:p w:rsidR="00167823" w:rsidRDefault="000721A6" w:rsidP="00167823">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372844" w:rsidRPr="00167823">
        <w:rPr>
          <w:rFonts w:ascii="Times New Roman" w:hAnsi="Times New Roman" w:cs="Times New Roman"/>
          <w:sz w:val="26"/>
          <w:szCs w:val="26"/>
        </w:rPr>
        <w:t>равных условий кандидатов в Сборные команды;</w:t>
      </w:r>
    </w:p>
    <w:p w:rsidR="008C6FEC" w:rsidRDefault="000721A6" w:rsidP="008C6FEC">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372844" w:rsidRPr="00167823">
        <w:rPr>
          <w:rFonts w:ascii="Times New Roman" w:hAnsi="Times New Roman" w:cs="Times New Roman"/>
          <w:sz w:val="26"/>
          <w:szCs w:val="26"/>
        </w:rPr>
        <w:t>гласности.</w:t>
      </w:r>
    </w:p>
    <w:p w:rsidR="008C6FEC" w:rsidRDefault="00EA00E4" w:rsidP="008C6FEC">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8C6FEC">
        <w:rPr>
          <w:rFonts w:ascii="Times New Roman" w:hAnsi="Times New Roman" w:cs="Times New Roman"/>
          <w:sz w:val="26"/>
          <w:szCs w:val="26"/>
        </w:rPr>
        <w:t xml:space="preserve">3.2. </w:t>
      </w:r>
      <w:proofErr w:type="gramStart"/>
      <w:r w:rsidR="008C6FEC" w:rsidRPr="008C6FEC">
        <w:rPr>
          <w:rFonts w:ascii="Times New Roman" w:hAnsi="Times New Roman" w:cs="Times New Roman"/>
          <w:sz w:val="26"/>
          <w:szCs w:val="26"/>
        </w:rPr>
        <w:t xml:space="preserve">Списки спортсменов - кандидатов в Сборные команды по видам спорта ежегодно </w:t>
      </w:r>
      <w:r w:rsidR="008C6FEC" w:rsidRPr="00091302">
        <w:rPr>
          <w:rFonts w:ascii="Times New Roman" w:hAnsi="Times New Roman" w:cs="Times New Roman"/>
          <w:sz w:val="26"/>
          <w:szCs w:val="26"/>
        </w:rPr>
        <w:t xml:space="preserve">формируются </w:t>
      </w:r>
      <w:r w:rsidR="00091302" w:rsidRPr="00091302">
        <w:rPr>
          <w:rFonts w:ascii="Times New Roman" w:hAnsi="Times New Roman" w:cs="Times New Roman"/>
          <w:sz w:val="26"/>
          <w:szCs w:val="26"/>
        </w:rPr>
        <w:t>городскими</w:t>
      </w:r>
      <w:r w:rsidR="00091302" w:rsidRPr="001773BC">
        <w:rPr>
          <w:rFonts w:ascii="Times New Roman" w:hAnsi="Times New Roman" w:cs="Times New Roman"/>
          <w:sz w:val="26"/>
          <w:szCs w:val="26"/>
        </w:rPr>
        <w:t xml:space="preserve"> спортивными федерациями</w:t>
      </w:r>
      <w:r w:rsidR="00091302" w:rsidRPr="00A63E5F">
        <w:rPr>
          <w:rFonts w:ascii="Times New Roman" w:hAnsi="Times New Roman" w:cs="Times New Roman"/>
          <w:sz w:val="26"/>
          <w:szCs w:val="26"/>
        </w:rPr>
        <w:t xml:space="preserve"> </w:t>
      </w:r>
      <w:r w:rsidR="00091302">
        <w:rPr>
          <w:rFonts w:ascii="Times New Roman" w:hAnsi="Times New Roman" w:cs="Times New Roman"/>
          <w:sz w:val="26"/>
          <w:szCs w:val="26"/>
        </w:rPr>
        <w:t xml:space="preserve">и (или) </w:t>
      </w:r>
      <w:r w:rsidR="00091302" w:rsidRPr="004A0AA4">
        <w:rPr>
          <w:rFonts w:ascii="Times New Roman" w:eastAsia="Times New Roman" w:hAnsi="Times New Roman" w:cs="Times New Roman"/>
          <w:spacing w:val="2"/>
          <w:sz w:val="26"/>
          <w:szCs w:val="26"/>
          <w:lang w:eastAsia="ru-RU"/>
        </w:rPr>
        <w:t>учреждени</w:t>
      </w:r>
      <w:r w:rsidR="00DF492D">
        <w:rPr>
          <w:rFonts w:ascii="Times New Roman" w:eastAsia="Times New Roman" w:hAnsi="Times New Roman" w:cs="Times New Roman"/>
          <w:spacing w:val="2"/>
          <w:sz w:val="26"/>
          <w:szCs w:val="26"/>
          <w:lang w:eastAsia="ru-RU"/>
        </w:rPr>
        <w:t>ями</w:t>
      </w:r>
      <w:r w:rsidR="00091302" w:rsidRPr="004A0AA4">
        <w:rPr>
          <w:rFonts w:ascii="Times New Roman" w:eastAsia="Times New Roman" w:hAnsi="Times New Roman" w:cs="Times New Roman"/>
          <w:spacing w:val="2"/>
          <w:sz w:val="26"/>
          <w:szCs w:val="26"/>
          <w:lang w:eastAsia="ru-RU"/>
        </w:rPr>
        <w:t xml:space="preserve"> спортивной направленности</w:t>
      </w:r>
      <w:r w:rsidR="00DF492D">
        <w:rPr>
          <w:rFonts w:ascii="Times New Roman" w:eastAsia="Times New Roman" w:hAnsi="Times New Roman" w:cs="Times New Roman"/>
          <w:spacing w:val="2"/>
          <w:sz w:val="26"/>
          <w:szCs w:val="26"/>
          <w:lang w:eastAsia="ru-RU"/>
        </w:rPr>
        <w:t>,</w:t>
      </w:r>
      <w:r w:rsidR="00091302" w:rsidRPr="004A0AA4">
        <w:rPr>
          <w:rFonts w:ascii="Times New Roman" w:eastAsia="Times New Roman" w:hAnsi="Times New Roman" w:cs="Times New Roman"/>
          <w:spacing w:val="2"/>
          <w:sz w:val="26"/>
          <w:szCs w:val="26"/>
          <w:lang w:eastAsia="ru-RU"/>
        </w:rPr>
        <w:t xml:space="preserve"> культивирующи</w:t>
      </w:r>
      <w:r w:rsidR="00DF492D">
        <w:rPr>
          <w:rFonts w:ascii="Times New Roman" w:eastAsia="Times New Roman" w:hAnsi="Times New Roman" w:cs="Times New Roman"/>
          <w:spacing w:val="2"/>
          <w:sz w:val="26"/>
          <w:szCs w:val="26"/>
          <w:lang w:eastAsia="ru-RU"/>
        </w:rPr>
        <w:t>ми</w:t>
      </w:r>
      <w:r w:rsidR="00091302" w:rsidRPr="004A0AA4">
        <w:rPr>
          <w:rFonts w:ascii="Times New Roman" w:eastAsia="Times New Roman" w:hAnsi="Times New Roman" w:cs="Times New Roman"/>
          <w:spacing w:val="2"/>
          <w:sz w:val="26"/>
          <w:szCs w:val="26"/>
          <w:lang w:eastAsia="ru-RU"/>
        </w:rPr>
        <w:t xml:space="preserve"> соответствующие виды спорта</w:t>
      </w:r>
      <w:r w:rsidR="00091302">
        <w:rPr>
          <w:rFonts w:ascii="Times New Roman" w:hAnsi="Times New Roman" w:cs="Times New Roman"/>
          <w:sz w:val="26"/>
          <w:szCs w:val="26"/>
        </w:rPr>
        <w:t xml:space="preserve"> </w:t>
      </w:r>
      <w:r w:rsidR="008C6FEC" w:rsidRPr="008C6FEC">
        <w:rPr>
          <w:rFonts w:ascii="Times New Roman" w:hAnsi="Times New Roman" w:cs="Times New Roman"/>
          <w:sz w:val="26"/>
          <w:szCs w:val="26"/>
        </w:rPr>
        <w:t xml:space="preserve">по результатам участия спортсменов в спортивных соревнованиях прошедшего спортивного сезона в соответствии с критериями формирования списков спортсменов - кандидатов в Сборные команды, установленными в приложении </w:t>
      </w:r>
      <w:r w:rsidR="00A62EAD">
        <w:rPr>
          <w:rFonts w:ascii="Times New Roman" w:hAnsi="Times New Roman" w:cs="Times New Roman"/>
          <w:sz w:val="26"/>
          <w:szCs w:val="26"/>
        </w:rPr>
        <w:t>2</w:t>
      </w:r>
      <w:r w:rsidR="008C6FEC" w:rsidRPr="008C6FEC">
        <w:rPr>
          <w:rFonts w:ascii="Times New Roman" w:hAnsi="Times New Roman" w:cs="Times New Roman"/>
          <w:sz w:val="26"/>
          <w:szCs w:val="26"/>
        </w:rPr>
        <w:t xml:space="preserve"> к настоящему Порядку, и утверждаются правовым актом администрации города.</w:t>
      </w:r>
      <w:proofErr w:type="gramEnd"/>
    </w:p>
    <w:p w:rsidR="008C6FEC" w:rsidRDefault="00372844" w:rsidP="008C6FEC">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8C6FEC">
        <w:rPr>
          <w:rFonts w:ascii="Times New Roman" w:hAnsi="Times New Roman" w:cs="Times New Roman"/>
          <w:sz w:val="26"/>
          <w:szCs w:val="26"/>
        </w:rPr>
        <w:t>3.3. Списки формируются по результатам участия спортсменов в спортивных соревнованиях предыдущего спортивного сезона.</w:t>
      </w:r>
    </w:p>
    <w:p w:rsidR="00537A27" w:rsidRDefault="00372844"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8C6FEC">
        <w:rPr>
          <w:rFonts w:ascii="Times New Roman" w:hAnsi="Times New Roman" w:cs="Times New Roman"/>
          <w:sz w:val="26"/>
          <w:szCs w:val="26"/>
        </w:rPr>
        <w:t xml:space="preserve">3.4. Основанием для включения в Списки является занятое спортсменом место на </w:t>
      </w:r>
      <w:r w:rsidR="008C6FEC">
        <w:rPr>
          <w:rFonts w:ascii="Times New Roman" w:hAnsi="Times New Roman" w:cs="Times New Roman"/>
          <w:sz w:val="26"/>
          <w:szCs w:val="26"/>
        </w:rPr>
        <w:t xml:space="preserve">региональных </w:t>
      </w:r>
      <w:r w:rsidRPr="008C6FEC">
        <w:rPr>
          <w:rFonts w:ascii="Times New Roman" w:hAnsi="Times New Roman" w:cs="Times New Roman"/>
          <w:sz w:val="26"/>
          <w:szCs w:val="26"/>
        </w:rPr>
        <w:t xml:space="preserve">и (или) </w:t>
      </w:r>
      <w:r w:rsidR="008C6FEC">
        <w:rPr>
          <w:rFonts w:ascii="Times New Roman" w:hAnsi="Times New Roman" w:cs="Times New Roman"/>
          <w:sz w:val="26"/>
          <w:szCs w:val="26"/>
        </w:rPr>
        <w:t>муниципальных (</w:t>
      </w:r>
      <w:r w:rsidRPr="008C6FEC">
        <w:rPr>
          <w:rFonts w:ascii="Times New Roman" w:hAnsi="Times New Roman" w:cs="Times New Roman"/>
          <w:sz w:val="26"/>
          <w:szCs w:val="26"/>
        </w:rPr>
        <w:t>городских</w:t>
      </w:r>
      <w:r w:rsidR="008C6FEC">
        <w:rPr>
          <w:rFonts w:ascii="Times New Roman" w:hAnsi="Times New Roman" w:cs="Times New Roman"/>
          <w:sz w:val="26"/>
          <w:szCs w:val="26"/>
        </w:rPr>
        <w:t>)</w:t>
      </w:r>
      <w:r w:rsidRPr="008C6FEC">
        <w:rPr>
          <w:rFonts w:ascii="Times New Roman" w:hAnsi="Times New Roman" w:cs="Times New Roman"/>
          <w:sz w:val="26"/>
          <w:szCs w:val="26"/>
        </w:rPr>
        <w:t xml:space="preserve"> спортивных соревнованиях в соответствии с критериями формирования списков кандидатов в Сборные команды согласно приложению </w:t>
      </w:r>
      <w:r w:rsidR="003C7DDA">
        <w:rPr>
          <w:rFonts w:ascii="Times New Roman" w:hAnsi="Times New Roman" w:cs="Times New Roman"/>
          <w:sz w:val="26"/>
          <w:szCs w:val="26"/>
        </w:rPr>
        <w:t>2</w:t>
      </w:r>
      <w:r w:rsidRPr="008C6FEC">
        <w:rPr>
          <w:rFonts w:ascii="Times New Roman" w:hAnsi="Times New Roman" w:cs="Times New Roman"/>
          <w:sz w:val="26"/>
          <w:szCs w:val="26"/>
        </w:rPr>
        <w:t xml:space="preserve"> к настоящему </w:t>
      </w:r>
      <w:r w:rsidR="008C6FEC" w:rsidRPr="008C6FEC">
        <w:rPr>
          <w:rFonts w:ascii="Times New Roman" w:hAnsi="Times New Roman" w:cs="Times New Roman"/>
          <w:sz w:val="26"/>
          <w:szCs w:val="26"/>
        </w:rPr>
        <w:t>Порядку</w:t>
      </w:r>
      <w:r w:rsidRPr="008C6FEC">
        <w:rPr>
          <w:rFonts w:ascii="Times New Roman" w:hAnsi="Times New Roman" w:cs="Times New Roman"/>
          <w:sz w:val="26"/>
          <w:szCs w:val="26"/>
        </w:rPr>
        <w:t>.</w:t>
      </w:r>
    </w:p>
    <w:p w:rsidR="00537A27" w:rsidRDefault="00372844"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537A27">
        <w:rPr>
          <w:rFonts w:ascii="Times New Roman" w:hAnsi="Times New Roman" w:cs="Times New Roman"/>
          <w:sz w:val="26"/>
          <w:szCs w:val="26"/>
        </w:rPr>
        <w:t>3.</w:t>
      </w:r>
      <w:r w:rsidR="00537A27">
        <w:rPr>
          <w:rFonts w:ascii="Times New Roman" w:hAnsi="Times New Roman" w:cs="Times New Roman"/>
          <w:sz w:val="26"/>
          <w:szCs w:val="26"/>
        </w:rPr>
        <w:t>5</w:t>
      </w:r>
      <w:r w:rsidRPr="00537A27">
        <w:rPr>
          <w:rFonts w:ascii="Times New Roman" w:hAnsi="Times New Roman" w:cs="Times New Roman"/>
          <w:sz w:val="26"/>
          <w:szCs w:val="26"/>
        </w:rPr>
        <w:t xml:space="preserve">. </w:t>
      </w:r>
      <w:proofErr w:type="gramStart"/>
      <w:r w:rsidRPr="00537A27">
        <w:rPr>
          <w:rFonts w:ascii="Times New Roman" w:hAnsi="Times New Roman" w:cs="Times New Roman"/>
          <w:sz w:val="26"/>
          <w:szCs w:val="26"/>
        </w:rPr>
        <w:t>Списки формируются по возрастным группам: мужчины, женщины, юниоры, юниорки, юноши, девушки.</w:t>
      </w:r>
      <w:proofErr w:type="gramEnd"/>
    </w:p>
    <w:p w:rsidR="00537A27" w:rsidRDefault="00372844"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537A27">
        <w:rPr>
          <w:rFonts w:ascii="Times New Roman" w:hAnsi="Times New Roman" w:cs="Times New Roman"/>
          <w:sz w:val="26"/>
          <w:szCs w:val="26"/>
        </w:rPr>
        <w:t>3.</w:t>
      </w:r>
      <w:r w:rsidR="00537A27">
        <w:rPr>
          <w:rFonts w:ascii="Times New Roman" w:hAnsi="Times New Roman" w:cs="Times New Roman"/>
          <w:sz w:val="26"/>
          <w:szCs w:val="26"/>
        </w:rPr>
        <w:t>6</w:t>
      </w:r>
      <w:r w:rsidRPr="00537A27">
        <w:rPr>
          <w:rFonts w:ascii="Times New Roman" w:hAnsi="Times New Roman" w:cs="Times New Roman"/>
          <w:sz w:val="26"/>
          <w:szCs w:val="26"/>
        </w:rPr>
        <w:t>. Возрастные группы для спортсменов - кандидатов в Сборные команды определяются в соответствии с Единой всероссийской спортивной классификацией, утвержденной в порядке, установленном законодательством Российской Федерации.</w:t>
      </w:r>
    </w:p>
    <w:p w:rsidR="00537A27" w:rsidRDefault="00372844"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537A27">
        <w:rPr>
          <w:rFonts w:ascii="Times New Roman" w:hAnsi="Times New Roman" w:cs="Times New Roman"/>
          <w:sz w:val="26"/>
          <w:szCs w:val="26"/>
        </w:rPr>
        <w:t>3.</w:t>
      </w:r>
      <w:r w:rsidR="00537A27">
        <w:rPr>
          <w:rFonts w:ascii="Times New Roman" w:hAnsi="Times New Roman" w:cs="Times New Roman"/>
          <w:sz w:val="26"/>
          <w:szCs w:val="26"/>
        </w:rPr>
        <w:t>7</w:t>
      </w:r>
      <w:r w:rsidRPr="00537A27">
        <w:rPr>
          <w:rFonts w:ascii="Times New Roman" w:hAnsi="Times New Roman" w:cs="Times New Roman"/>
          <w:sz w:val="26"/>
          <w:szCs w:val="26"/>
        </w:rPr>
        <w:t xml:space="preserve">. Предельная численность спортсменов - кандидатов, включаемых в Списки по видам спорта, определяется кратностью от максимального заявочного состава на чемпионатах (первенствах) </w:t>
      </w:r>
      <w:r w:rsidR="00537A27">
        <w:rPr>
          <w:rFonts w:ascii="Times New Roman" w:hAnsi="Times New Roman" w:cs="Times New Roman"/>
          <w:sz w:val="26"/>
          <w:szCs w:val="26"/>
        </w:rPr>
        <w:t>Тверской области</w:t>
      </w:r>
      <w:r w:rsidRPr="00537A27">
        <w:rPr>
          <w:rFonts w:ascii="Times New Roman" w:hAnsi="Times New Roman" w:cs="Times New Roman"/>
          <w:sz w:val="26"/>
          <w:szCs w:val="26"/>
        </w:rPr>
        <w:t>:</w:t>
      </w:r>
    </w:p>
    <w:p w:rsidR="00537A27" w:rsidRDefault="00537A27"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3.7</w:t>
      </w:r>
      <w:r w:rsidR="000721A6">
        <w:rPr>
          <w:rFonts w:ascii="Times New Roman" w:hAnsi="Times New Roman" w:cs="Times New Roman"/>
          <w:sz w:val="26"/>
          <w:szCs w:val="26"/>
        </w:rPr>
        <w:t>.1. м</w:t>
      </w:r>
      <w:r w:rsidR="00372844" w:rsidRPr="00537A27">
        <w:rPr>
          <w:rFonts w:ascii="Times New Roman" w:hAnsi="Times New Roman" w:cs="Times New Roman"/>
          <w:sz w:val="26"/>
          <w:szCs w:val="26"/>
        </w:rPr>
        <w:t>ужчины, женщины:</w:t>
      </w:r>
    </w:p>
    <w:p w:rsidR="00537A27" w:rsidRDefault="00372844"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537A27">
        <w:rPr>
          <w:rFonts w:ascii="Times New Roman" w:hAnsi="Times New Roman" w:cs="Times New Roman"/>
          <w:sz w:val="26"/>
          <w:szCs w:val="26"/>
        </w:rPr>
        <w:t>3.</w:t>
      </w:r>
      <w:r w:rsidR="00537A27">
        <w:rPr>
          <w:rFonts w:ascii="Times New Roman" w:hAnsi="Times New Roman" w:cs="Times New Roman"/>
          <w:sz w:val="26"/>
          <w:szCs w:val="26"/>
        </w:rPr>
        <w:t>7</w:t>
      </w:r>
      <w:r w:rsidR="000721A6">
        <w:rPr>
          <w:rFonts w:ascii="Times New Roman" w:hAnsi="Times New Roman" w:cs="Times New Roman"/>
          <w:sz w:val="26"/>
          <w:szCs w:val="26"/>
        </w:rPr>
        <w:t>.1.1. о</w:t>
      </w:r>
      <w:r w:rsidRPr="00537A27">
        <w:rPr>
          <w:rFonts w:ascii="Times New Roman" w:hAnsi="Times New Roman" w:cs="Times New Roman"/>
          <w:sz w:val="26"/>
          <w:szCs w:val="26"/>
        </w:rPr>
        <w:t>сновной состав:</w:t>
      </w:r>
    </w:p>
    <w:p w:rsidR="00537A27" w:rsidRDefault="000721A6"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w:t>
      </w:r>
      <w:r w:rsidR="00372844" w:rsidRPr="00537A27">
        <w:rPr>
          <w:rFonts w:ascii="Times New Roman" w:hAnsi="Times New Roman" w:cs="Times New Roman"/>
          <w:sz w:val="26"/>
          <w:szCs w:val="26"/>
        </w:rPr>
        <w:t xml:space="preserve"> командные игровые виды спорта (спортивные дисциплины) - 1,5 состава;</w:t>
      </w:r>
    </w:p>
    <w:p w:rsidR="00537A27" w:rsidRDefault="000721A6"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w:t>
      </w:r>
      <w:r w:rsidR="00537A27">
        <w:rPr>
          <w:rFonts w:ascii="Times New Roman" w:hAnsi="Times New Roman" w:cs="Times New Roman"/>
          <w:sz w:val="26"/>
          <w:szCs w:val="26"/>
        </w:rPr>
        <w:t xml:space="preserve"> </w:t>
      </w:r>
      <w:r w:rsidR="00372844" w:rsidRPr="00537A27">
        <w:rPr>
          <w:rFonts w:ascii="Times New Roman" w:hAnsi="Times New Roman" w:cs="Times New Roman"/>
          <w:sz w:val="26"/>
          <w:szCs w:val="26"/>
        </w:rPr>
        <w:t xml:space="preserve">спортивные единоборства (включая тяжелую атлетику), </w:t>
      </w:r>
      <w:r w:rsidR="003C7DDA">
        <w:rPr>
          <w:rFonts w:ascii="Times New Roman" w:hAnsi="Times New Roman" w:cs="Times New Roman"/>
          <w:sz w:val="26"/>
          <w:szCs w:val="26"/>
        </w:rPr>
        <w:t>плавание</w:t>
      </w:r>
      <w:r w:rsidR="00372844" w:rsidRPr="00537A27">
        <w:rPr>
          <w:rFonts w:ascii="Times New Roman" w:hAnsi="Times New Roman" w:cs="Times New Roman"/>
          <w:sz w:val="26"/>
          <w:szCs w:val="26"/>
        </w:rPr>
        <w:t xml:space="preserve"> - 3 состава;</w:t>
      </w:r>
    </w:p>
    <w:p w:rsidR="00537A27" w:rsidRDefault="000721A6"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372844" w:rsidRPr="00537A27">
        <w:rPr>
          <w:rFonts w:ascii="Times New Roman" w:hAnsi="Times New Roman" w:cs="Times New Roman"/>
          <w:sz w:val="26"/>
          <w:szCs w:val="26"/>
        </w:rPr>
        <w:t>иные виды спорта - 2 состава.</w:t>
      </w:r>
    </w:p>
    <w:p w:rsidR="00537A27" w:rsidRDefault="00372844"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537A27">
        <w:rPr>
          <w:rFonts w:ascii="Times New Roman" w:hAnsi="Times New Roman" w:cs="Times New Roman"/>
          <w:sz w:val="26"/>
          <w:szCs w:val="26"/>
        </w:rPr>
        <w:lastRenderedPageBreak/>
        <w:t>3.</w:t>
      </w:r>
      <w:r w:rsidR="00537A27">
        <w:rPr>
          <w:rFonts w:ascii="Times New Roman" w:hAnsi="Times New Roman" w:cs="Times New Roman"/>
          <w:sz w:val="26"/>
          <w:szCs w:val="26"/>
        </w:rPr>
        <w:t>7</w:t>
      </w:r>
      <w:r w:rsidR="000721A6">
        <w:rPr>
          <w:rFonts w:ascii="Times New Roman" w:hAnsi="Times New Roman" w:cs="Times New Roman"/>
          <w:sz w:val="26"/>
          <w:szCs w:val="26"/>
        </w:rPr>
        <w:t>.1.2. р</w:t>
      </w:r>
      <w:r w:rsidRPr="00537A27">
        <w:rPr>
          <w:rFonts w:ascii="Times New Roman" w:hAnsi="Times New Roman" w:cs="Times New Roman"/>
          <w:sz w:val="26"/>
          <w:szCs w:val="26"/>
        </w:rPr>
        <w:t>езервный состав:</w:t>
      </w:r>
    </w:p>
    <w:p w:rsidR="00537A27" w:rsidRDefault="000721A6"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372844" w:rsidRPr="00537A27">
        <w:rPr>
          <w:rFonts w:ascii="Times New Roman" w:hAnsi="Times New Roman" w:cs="Times New Roman"/>
          <w:sz w:val="26"/>
          <w:szCs w:val="26"/>
        </w:rPr>
        <w:t>командные игровые виды спорта (спортивные дисциплины) - 1 состав;</w:t>
      </w:r>
    </w:p>
    <w:p w:rsidR="00537A27" w:rsidRDefault="000721A6"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372844" w:rsidRPr="00537A27">
        <w:rPr>
          <w:rFonts w:ascii="Times New Roman" w:hAnsi="Times New Roman" w:cs="Times New Roman"/>
          <w:sz w:val="26"/>
          <w:szCs w:val="26"/>
        </w:rPr>
        <w:t xml:space="preserve">спортивные единоборства (включая тяжелую атлетику), </w:t>
      </w:r>
      <w:r w:rsidR="003C7DDA">
        <w:rPr>
          <w:rFonts w:ascii="Times New Roman" w:hAnsi="Times New Roman" w:cs="Times New Roman"/>
          <w:sz w:val="26"/>
          <w:szCs w:val="26"/>
        </w:rPr>
        <w:t>плавание</w:t>
      </w:r>
      <w:r w:rsidR="00372844" w:rsidRPr="00537A27">
        <w:rPr>
          <w:rFonts w:ascii="Times New Roman" w:hAnsi="Times New Roman" w:cs="Times New Roman"/>
          <w:sz w:val="26"/>
          <w:szCs w:val="26"/>
        </w:rPr>
        <w:t xml:space="preserve"> - 3 состава;</w:t>
      </w:r>
    </w:p>
    <w:p w:rsidR="00537A27" w:rsidRDefault="000721A6"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372844" w:rsidRPr="00537A27">
        <w:rPr>
          <w:rFonts w:ascii="Times New Roman" w:hAnsi="Times New Roman" w:cs="Times New Roman"/>
          <w:sz w:val="26"/>
          <w:szCs w:val="26"/>
        </w:rPr>
        <w:t>иные виды спорта - 1 состав.</w:t>
      </w:r>
    </w:p>
    <w:p w:rsidR="00372844" w:rsidRPr="00537A27" w:rsidRDefault="00372844"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537A27">
        <w:rPr>
          <w:rFonts w:ascii="Times New Roman" w:hAnsi="Times New Roman" w:cs="Times New Roman"/>
          <w:sz w:val="26"/>
          <w:szCs w:val="26"/>
        </w:rPr>
        <w:t>3.</w:t>
      </w:r>
      <w:r w:rsidR="00537A27">
        <w:rPr>
          <w:rFonts w:ascii="Times New Roman" w:hAnsi="Times New Roman" w:cs="Times New Roman"/>
          <w:sz w:val="26"/>
          <w:szCs w:val="26"/>
        </w:rPr>
        <w:t>7</w:t>
      </w:r>
      <w:r w:rsidR="000721A6">
        <w:rPr>
          <w:rFonts w:ascii="Times New Roman" w:hAnsi="Times New Roman" w:cs="Times New Roman"/>
          <w:sz w:val="26"/>
          <w:szCs w:val="26"/>
        </w:rPr>
        <w:t>.2. ю</w:t>
      </w:r>
      <w:r w:rsidRPr="00537A27">
        <w:rPr>
          <w:rFonts w:ascii="Times New Roman" w:hAnsi="Times New Roman" w:cs="Times New Roman"/>
          <w:sz w:val="26"/>
          <w:szCs w:val="26"/>
        </w:rPr>
        <w:t>ниоры, юниорки, юноши, девушки:</w:t>
      </w:r>
    </w:p>
    <w:p w:rsidR="00372844" w:rsidRDefault="00537A27" w:rsidP="00537A27">
      <w:pPr>
        <w:pStyle w:val="a4"/>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3.7</w:t>
      </w:r>
      <w:r w:rsidR="000721A6">
        <w:rPr>
          <w:rFonts w:ascii="Times New Roman" w:hAnsi="Times New Roman" w:cs="Times New Roman"/>
          <w:sz w:val="26"/>
          <w:szCs w:val="26"/>
        </w:rPr>
        <w:t>.2.1. о</w:t>
      </w:r>
      <w:r w:rsidR="00372844" w:rsidRPr="00372844">
        <w:rPr>
          <w:rFonts w:ascii="Times New Roman" w:hAnsi="Times New Roman" w:cs="Times New Roman"/>
          <w:sz w:val="26"/>
          <w:szCs w:val="26"/>
        </w:rPr>
        <w:t>сновной состав:</w:t>
      </w:r>
    </w:p>
    <w:p w:rsidR="00537A27" w:rsidRDefault="000721A6"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537A27" w:rsidRPr="00537A27">
        <w:rPr>
          <w:rFonts w:ascii="Times New Roman" w:hAnsi="Times New Roman" w:cs="Times New Roman"/>
          <w:sz w:val="26"/>
          <w:szCs w:val="26"/>
        </w:rPr>
        <w:t>командные игровые виды спорта (спортивные дисциплины) - 1,5 состава;</w:t>
      </w:r>
    </w:p>
    <w:p w:rsidR="00537A27" w:rsidRDefault="000721A6"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w:t>
      </w:r>
      <w:r w:rsidR="00537A27">
        <w:rPr>
          <w:rFonts w:ascii="Times New Roman" w:hAnsi="Times New Roman" w:cs="Times New Roman"/>
          <w:sz w:val="26"/>
          <w:szCs w:val="26"/>
        </w:rPr>
        <w:t xml:space="preserve"> </w:t>
      </w:r>
      <w:r w:rsidR="00537A27" w:rsidRPr="00537A27">
        <w:rPr>
          <w:rFonts w:ascii="Times New Roman" w:hAnsi="Times New Roman" w:cs="Times New Roman"/>
          <w:sz w:val="26"/>
          <w:szCs w:val="26"/>
        </w:rPr>
        <w:t xml:space="preserve">спортивные единоборства (включая тяжелую атлетику), </w:t>
      </w:r>
      <w:r w:rsidR="003C7DDA">
        <w:rPr>
          <w:rFonts w:ascii="Times New Roman" w:hAnsi="Times New Roman" w:cs="Times New Roman"/>
          <w:sz w:val="26"/>
          <w:szCs w:val="26"/>
        </w:rPr>
        <w:t>плавание</w:t>
      </w:r>
      <w:r w:rsidR="00537A27" w:rsidRPr="00537A27">
        <w:rPr>
          <w:rFonts w:ascii="Times New Roman" w:hAnsi="Times New Roman" w:cs="Times New Roman"/>
          <w:sz w:val="26"/>
          <w:szCs w:val="26"/>
        </w:rPr>
        <w:t xml:space="preserve"> - 3 состава;</w:t>
      </w:r>
    </w:p>
    <w:p w:rsidR="00537A27" w:rsidRDefault="000721A6"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537A27" w:rsidRPr="00537A27">
        <w:rPr>
          <w:rFonts w:ascii="Times New Roman" w:hAnsi="Times New Roman" w:cs="Times New Roman"/>
          <w:sz w:val="26"/>
          <w:szCs w:val="26"/>
        </w:rPr>
        <w:t>иные виды спорта - 2 состава.</w:t>
      </w:r>
    </w:p>
    <w:p w:rsidR="00372844" w:rsidRDefault="00537A27"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3.7</w:t>
      </w:r>
      <w:r w:rsidR="000721A6">
        <w:rPr>
          <w:rFonts w:ascii="Times New Roman" w:hAnsi="Times New Roman" w:cs="Times New Roman"/>
          <w:sz w:val="26"/>
          <w:szCs w:val="26"/>
        </w:rPr>
        <w:t>.2.2. р</w:t>
      </w:r>
      <w:r w:rsidR="00372844" w:rsidRPr="00537A27">
        <w:rPr>
          <w:rFonts w:ascii="Times New Roman" w:hAnsi="Times New Roman" w:cs="Times New Roman"/>
          <w:sz w:val="26"/>
          <w:szCs w:val="26"/>
        </w:rPr>
        <w:t>езервный состав:</w:t>
      </w:r>
    </w:p>
    <w:p w:rsidR="00537A27" w:rsidRDefault="000721A6"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537A27" w:rsidRPr="00537A27">
        <w:rPr>
          <w:rFonts w:ascii="Times New Roman" w:hAnsi="Times New Roman" w:cs="Times New Roman"/>
          <w:sz w:val="26"/>
          <w:szCs w:val="26"/>
        </w:rPr>
        <w:t>командные игровые виды спорта (спортивные дисциплины) - 1 состав;</w:t>
      </w:r>
    </w:p>
    <w:p w:rsidR="00537A27" w:rsidRDefault="000721A6"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537A27" w:rsidRPr="00537A27">
        <w:rPr>
          <w:rFonts w:ascii="Times New Roman" w:hAnsi="Times New Roman" w:cs="Times New Roman"/>
          <w:sz w:val="26"/>
          <w:szCs w:val="26"/>
        </w:rPr>
        <w:t xml:space="preserve">спортивные единоборства (включая тяжелую атлетику), </w:t>
      </w:r>
      <w:r w:rsidR="003C7DDA">
        <w:rPr>
          <w:rFonts w:ascii="Times New Roman" w:hAnsi="Times New Roman" w:cs="Times New Roman"/>
          <w:sz w:val="26"/>
          <w:szCs w:val="26"/>
        </w:rPr>
        <w:t>плавание</w:t>
      </w:r>
      <w:r>
        <w:rPr>
          <w:rFonts w:ascii="Times New Roman" w:hAnsi="Times New Roman" w:cs="Times New Roman"/>
          <w:sz w:val="26"/>
          <w:szCs w:val="26"/>
        </w:rPr>
        <w:t xml:space="preserve"> - 3 состава;</w:t>
      </w:r>
    </w:p>
    <w:p w:rsidR="000721A6" w:rsidRDefault="000721A6"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Pr="00537A27">
        <w:rPr>
          <w:rFonts w:ascii="Times New Roman" w:hAnsi="Times New Roman" w:cs="Times New Roman"/>
          <w:sz w:val="26"/>
          <w:szCs w:val="26"/>
        </w:rPr>
        <w:t xml:space="preserve">иные виды спорта - </w:t>
      </w:r>
      <w:r>
        <w:rPr>
          <w:rFonts w:ascii="Times New Roman" w:hAnsi="Times New Roman" w:cs="Times New Roman"/>
          <w:sz w:val="26"/>
          <w:szCs w:val="26"/>
        </w:rPr>
        <w:t>1 состав.</w:t>
      </w:r>
    </w:p>
    <w:p w:rsidR="00537A27" w:rsidRDefault="00941D63" w:rsidP="00537A27">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0721A6">
        <w:rPr>
          <w:rFonts w:ascii="Times New Roman" w:hAnsi="Times New Roman" w:cs="Times New Roman"/>
          <w:sz w:val="26"/>
          <w:szCs w:val="26"/>
        </w:rPr>
        <w:t xml:space="preserve">.8. </w:t>
      </w:r>
      <w:r w:rsidR="00372844" w:rsidRPr="00537A27">
        <w:rPr>
          <w:rFonts w:ascii="Times New Roman" w:hAnsi="Times New Roman" w:cs="Times New Roman"/>
          <w:sz w:val="26"/>
          <w:szCs w:val="26"/>
        </w:rPr>
        <w:t>Приоритет для включения в Список при прочих равных условиях отдается спортсмену, показавшему наивысший результат в спортивных соревнованиях предыдущего спортивного сезона, предусмотренных критериями отбора.</w:t>
      </w:r>
    </w:p>
    <w:p w:rsidR="00162F6E" w:rsidRDefault="00372844" w:rsidP="00162F6E">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537A27">
        <w:rPr>
          <w:rFonts w:ascii="Times New Roman" w:hAnsi="Times New Roman" w:cs="Times New Roman"/>
          <w:sz w:val="26"/>
          <w:szCs w:val="26"/>
        </w:rPr>
        <w:t xml:space="preserve">В Список спортсменов - кандидатов в Сборную команду по виду спорта могут быть включены спортсмены, которые по объективным причинам не приняли участия в соревнованиях текущего сезона, но занимали призовые места в </w:t>
      </w:r>
      <w:r w:rsidR="00537A27">
        <w:rPr>
          <w:rFonts w:ascii="Times New Roman" w:hAnsi="Times New Roman" w:cs="Times New Roman"/>
          <w:sz w:val="26"/>
          <w:szCs w:val="26"/>
        </w:rPr>
        <w:t xml:space="preserve">муниципальных (городских) </w:t>
      </w:r>
      <w:r w:rsidRPr="00537A27">
        <w:rPr>
          <w:rFonts w:ascii="Times New Roman" w:hAnsi="Times New Roman" w:cs="Times New Roman"/>
          <w:sz w:val="26"/>
          <w:szCs w:val="26"/>
        </w:rPr>
        <w:t>официальных соревнованиях в предыдущем спортивном сезоне.</w:t>
      </w:r>
    </w:p>
    <w:p w:rsidR="00B80C95" w:rsidRDefault="00372844" w:rsidP="00B80C95">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162F6E">
        <w:rPr>
          <w:rFonts w:ascii="Times New Roman" w:hAnsi="Times New Roman" w:cs="Times New Roman"/>
          <w:sz w:val="26"/>
          <w:szCs w:val="26"/>
        </w:rPr>
        <w:t>3.</w:t>
      </w:r>
      <w:r w:rsidR="000721A6">
        <w:rPr>
          <w:rFonts w:ascii="Times New Roman" w:hAnsi="Times New Roman" w:cs="Times New Roman"/>
          <w:sz w:val="26"/>
          <w:szCs w:val="26"/>
        </w:rPr>
        <w:t>9</w:t>
      </w:r>
      <w:r w:rsidRPr="00162F6E">
        <w:rPr>
          <w:rFonts w:ascii="Times New Roman" w:hAnsi="Times New Roman" w:cs="Times New Roman"/>
          <w:sz w:val="26"/>
          <w:szCs w:val="26"/>
        </w:rPr>
        <w:t>. В Списки кандидатов в Сборные команды включаются тренеры, а также иные специалист</w:t>
      </w:r>
      <w:r w:rsidR="003C548B">
        <w:rPr>
          <w:rFonts w:ascii="Times New Roman" w:hAnsi="Times New Roman" w:cs="Times New Roman"/>
          <w:sz w:val="26"/>
          <w:szCs w:val="26"/>
        </w:rPr>
        <w:t>ы</w:t>
      </w:r>
      <w:r w:rsidRPr="00162F6E">
        <w:rPr>
          <w:rFonts w:ascii="Times New Roman" w:hAnsi="Times New Roman" w:cs="Times New Roman"/>
          <w:sz w:val="26"/>
          <w:szCs w:val="26"/>
        </w:rPr>
        <w:t xml:space="preserve"> в области физической культуры и спорта, имеющие профильное </w:t>
      </w:r>
      <w:r w:rsidRPr="00A116E4">
        <w:rPr>
          <w:rFonts w:ascii="Times New Roman" w:hAnsi="Times New Roman" w:cs="Times New Roman"/>
          <w:sz w:val="26"/>
          <w:szCs w:val="26"/>
        </w:rPr>
        <w:t xml:space="preserve">профессиональное образование, практический опыт работы по профессии не менее </w:t>
      </w:r>
      <w:r w:rsidR="00162F6E" w:rsidRPr="00A116E4">
        <w:rPr>
          <w:rFonts w:ascii="Times New Roman" w:hAnsi="Times New Roman" w:cs="Times New Roman"/>
          <w:sz w:val="26"/>
          <w:szCs w:val="26"/>
        </w:rPr>
        <w:t>3 (трех</w:t>
      </w:r>
      <w:r w:rsidRPr="00A116E4">
        <w:rPr>
          <w:rFonts w:ascii="Times New Roman" w:hAnsi="Times New Roman" w:cs="Times New Roman"/>
          <w:sz w:val="26"/>
          <w:szCs w:val="26"/>
        </w:rPr>
        <w:t>) лет.</w:t>
      </w:r>
    </w:p>
    <w:p w:rsidR="00860BF1" w:rsidRDefault="000721A6" w:rsidP="00860BF1">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3.10</w:t>
      </w:r>
      <w:r w:rsidR="00372844" w:rsidRPr="00B80C95">
        <w:rPr>
          <w:rFonts w:ascii="Times New Roman" w:hAnsi="Times New Roman" w:cs="Times New Roman"/>
          <w:sz w:val="26"/>
          <w:szCs w:val="26"/>
        </w:rPr>
        <w:t xml:space="preserve">. Списки, сформированные </w:t>
      </w:r>
      <w:r w:rsidR="003C7DDA" w:rsidRPr="001773BC">
        <w:rPr>
          <w:rFonts w:ascii="Times New Roman" w:hAnsi="Times New Roman" w:cs="Times New Roman"/>
          <w:sz w:val="26"/>
          <w:szCs w:val="26"/>
        </w:rPr>
        <w:t>городскими спортивными федерациями</w:t>
      </w:r>
      <w:r w:rsidR="003C7DDA" w:rsidRPr="00A63E5F">
        <w:rPr>
          <w:rFonts w:ascii="Times New Roman" w:hAnsi="Times New Roman" w:cs="Times New Roman"/>
          <w:sz w:val="26"/>
          <w:szCs w:val="26"/>
        </w:rPr>
        <w:t xml:space="preserve"> </w:t>
      </w:r>
      <w:r w:rsidR="003C7DDA">
        <w:rPr>
          <w:rFonts w:ascii="Times New Roman" w:hAnsi="Times New Roman" w:cs="Times New Roman"/>
          <w:sz w:val="26"/>
          <w:szCs w:val="26"/>
        </w:rPr>
        <w:t xml:space="preserve">и (или) </w:t>
      </w:r>
      <w:r w:rsidR="003C7DDA" w:rsidRPr="004A0AA4">
        <w:rPr>
          <w:rFonts w:ascii="Times New Roman" w:eastAsia="Times New Roman" w:hAnsi="Times New Roman" w:cs="Times New Roman"/>
          <w:spacing w:val="2"/>
          <w:sz w:val="26"/>
          <w:szCs w:val="26"/>
          <w:lang w:eastAsia="ru-RU"/>
        </w:rPr>
        <w:t>учреждени</w:t>
      </w:r>
      <w:r w:rsidR="008211A0">
        <w:rPr>
          <w:rFonts w:ascii="Times New Roman" w:eastAsia="Times New Roman" w:hAnsi="Times New Roman" w:cs="Times New Roman"/>
          <w:spacing w:val="2"/>
          <w:sz w:val="26"/>
          <w:szCs w:val="26"/>
          <w:lang w:eastAsia="ru-RU"/>
        </w:rPr>
        <w:t>й</w:t>
      </w:r>
      <w:r w:rsidR="003C7DDA" w:rsidRPr="004A0AA4">
        <w:rPr>
          <w:rFonts w:ascii="Times New Roman" w:eastAsia="Times New Roman" w:hAnsi="Times New Roman" w:cs="Times New Roman"/>
          <w:spacing w:val="2"/>
          <w:sz w:val="26"/>
          <w:szCs w:val="26"/>
          <w:lang w:eastAsia="ru-RU"/>
        </w:rPr>
        <w:t xml:space="preserve"> спортивной направленности</w:t>
      </w:r>
      <w:r w:rsidR="00941D63">
        <w:rPr>
          <w:rFonts w:ascii="Times New Roman" w:eastAsia="Times New Roman" w:hAnsi="Times New Roman" w:cs="Times New Roman"/>
          <w:spacing w:val="2"/>
          <w:sz w:val="26"/>
          <w:szCs w:val="26"/>
          <w:lang w:eastAsia="ru-RU"/>
        </w:rPr>
        <w:t>,</w:t>
      </w:r>
      <w:r w:rsidR="003C7DDA" w:rsidRPr="004A0AA4">
        <w:rPr>
          <w:rFonts w:ascii="Times New Roman" w:eastAsia="Times New Roman" w:hAnsi="Times New Roman" w:cs="Times New Roman"/>
          <w:spacing w:val="2"/>
          <w:sz w:val="26"/>
          <w:szCs w:val="26"/>
          <w:lang w:eastAsia="ru-RU"/>
        </w:rPr>
        <w:t xml:space="preserve"> культивирующи</w:t>
      </w:r>
      <w:r w:rsidR="008211A0">
        <w:rPr>
          <w:rFonts w:ascii="Times New Roman" w:eastAsia="Times New Roman" w:hAnsi="Times New Roman" w:cs="Times New Roman"/>
          <w:spacing w:val="2"/>
          <w:sz w:val="26"/>
          <w:szCs w:val="26"/>
          <w:lang w:eastAsia="ru-RU"/>
        </w:rPr>
        <w:t>х</w:t>
      </w:r>
      <w:r w:rsidR="003C7DDA" w:rsidRPr="004A0AA4">
        <w:rPr>
          <w:rFonts w:ascii="Times New Roman" w:eastAsia="Times New Roman" w:hAnsi="Times New Roman" w:cs="Times New Roman"/>
          <w:spacing w:val="2"/>
          <w:sz w:val="26"/>
          <w:szCs w:val="26"/>
          <w:lang w:eastAsia="ru-RU"/>
        </w:rPr>
        <w:t xml:space="preserve"> соответствующие виды спорта</w:t>
      </w:r>
      <w:r w:rsidR="00372844" w:rsidRPr="00B80C95">
        <w:rPr>
          <w:rFonts w:ascii="Times New Roman" w:hAnsi="Times New Roman" w:cs="Times New Roman"/>
          <w:sz w:val="26"/>
          <w:szCs w:val="26"/>
        </w:rPr>
        <w:t>, представляются</w:t>
      </w:r>
      <w:r w:rsidR="00860BF1">
        <w:rPr>
          <w:rFonts w:ascii="Times New Roman" w:hAnsi="Times New Roman" w:cs="Times New Roman"/>
          <w:sz w:val="26"/>
          <w:szCs w:val="26"/>
        </w:rPr>
        <w:t xml:space="preserve"> </w:t>
      </w:r>
      <w:r w:rsidR="00372844" w:rsidRPr="00B80C95">
        <w:rPr>
          <w:rFonts w:ascii="Times New Roman" w:hAnsi="Times New Roman" w:cs="Times New Roman"/>
          <w:sz w:val="26"/>
          <w:szCs w:val="26"/>
        </w:rPr>
        <w:t xml:space="preserve">в </w:t>
      </w:r>
      <w:r w:rsidR="00860BF1">
        <w:rPr>
          <w:rFonts w:ascii="Times New Roman" w:hAnsi="Times New Roman" w:cs="Times New Roman"/>
          <w:sz w:val="26"/>
          <w:szCs w:val="26"/>
        </w:rPr>
        <w:t>администрацию города</w:t>
      </w:r>
      <w:r w:rsidR="00372844" w:rsidRPr="00B80C95">
        <w:rPr>
          <w:rFonts w:ascii="Times New Roman" w:hAnsi="Times New Roman" w:cs="Times New Roman"/>
          <w:sz w:val="26"/>
          <w:szCs w:val="26"/>
        </w:rPr>
        <w:t xml:space="preserve"> </w:t>
      </w:r>
      <w:r w:rsidR="00860BF1" w:rsidRPr="00372844">
        <w:rPr>
          <w:rFonts w:ascii="Times New Roman" w:hAnsi="Times New Roman" w:cs="Times New Roman"/>
          <w:sz w:val="26"/>
          <w:szCs w:val="26"/>
        </w:rPr>
        <w:t>в трех экземплярах</w:t>
      </w:r>
      <w:r w:rsidR="00860BF1" w:rsidRPr="00B80C95">
        <w:rPr>
          <w:rFonts w:ascii="Times New Roman" w:hAnsi="Times New Roman" w:cs="Times New Roman"/>
          <w:sz w:val="26"/>
          <w:szCs w:val="26"/>
        </w:rPr>
        <w:t xml:space="preserve"> </w:t>
      </w:r>
      <w:r w:rsidR="00372844" w:rsidRPr="00B80C95">
        <w:rPr>
          <w:rFonts w:ascii="Times New Roman" w:hAnsi="Times New Roman" w:cs="Times New Roman"/>
          <w:sz w:val="26"/>
          <w:szCs w:val="26"/>
        </w:rPr>
        <w:t>не позднее</w:t>
      </w:r>
      <w:r w:rsidR="008211A0">
        <w:rPr>
          <w:rFonts w:ascii="Times New Roman" w:hAnsi="Times New Roman" w:cs="Times New Roman"/>
          <w:sz w:val="26"/>
          <w:szCs w:val="26"/>
        </w:rPr>
        <w:t>,</w:t>
      </w:r>
      <w:r w:rsidR="00372844" w:rsidRPr="00B80C95">
        <w:rPr>
          <w:rFonts w:ascii="Times New Roman" w:hAnsi="Times New Roman" w:cs="Times New Roman"/>
          <w:sz w:val="26"/>
          <w:szCs w:val="26"/>
        </w:rPr>
        <w:t xml:space="preserve"> чем за 30 рабочих дней до утверждения. Списки утверждаются </w:t>
      </w:r>
      <w:r w:rsidR="00860BF1">
        <w:rPr>
          <w:rFonts w:ascii="Times New Roman" w:hAnsi="Times New Roman" w:cs="Times New Roman"/>
          <w:sz w:val="26"/>
          <w:szCs w:val="26"/>
        </w:rPr>
        <w:t>администрацией города</w:t>
      </w:r>
      <w:r w:rsidR="00372844" w:rsidRPr="00B80C95">
        <w:rPr>
          <w:rFonts w:ascii="Times New Roman" w:hAnsi="Times New Roman" w:cs="Times New Roman"/>
          <w:sz w:val="26"/>
          <w:szCs w:val="26"/>
        </w:rPr>
        <w:t xml:space="preserve"> не позднее 1 июля текущего года по зимним видам спорта и не позднее 31 декабря текущего года по летним видам спорта.</w:t>
      </w:r>
    </w:p>
    <w:p w:rsidR="00860BF1" w:rsidRDefault="000721A6" w:rsidP="00860BF1">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3.11</w:t>
      </w:r>
      <w:r w:rsidR="00860BF1">
        <w:rPr>
          <w:rFonts w:ascii="Times New Roman" w:hAnsi="Times New Roman" w:cs="Times New Roman"/>
          <w:sz w:val="26"/>
          <w:szCs w:val="26"/>
        </w:rPr>
        <w:t xml:space="preserve">. </w:t>
      </w:r>
      <w:r w:rsidR="00372844" w:rsidRPr="00860BF1">
        <w:rPr>
          <w:rFonts w:ascii="Times New Roman" w:hAnsi="Times New Roman" w:cs="Times New Roman"/>
          <w:sz w:val="26"/>
          <w:szCs w:val="26"/>
        </w:rPr>
        <w:t xml:space="preserve">Списки утверждаются </w:t>
      </w:r>
      <w:r w:rsidR="00860BF1">
        <w:rPr>
          <w:rFonts w:ascii="Times New Roman" w:hAnsi="Times New Roman" w:cs="Times New Roman"/>
          <w:sz w:val="26"/>
          <w:szCs w:val="26"/>
        </w:rPr>
        <w:t>администрацией города</w:t>
      </w:r>
      <w:r w:rsidR="00372844" w:rsidRPr="00860BF1">
        <w:rPr>
          <w:rFonts w:ascii="Times New Roman" w:hAnsi="Times New Roman" w:cs="Times New Roman"/>
          <w:sz w:val="26"/>
          <w:szCs w:val="26"/>
        </w:rPr>
        <w:t xml:space="preserve"> на период:</w:t>
      </w:r>
    </w:p>
    <w:p w:rsidR="00860BF1" w:rsidRDefault="00372844" w:rsidP="00860BF1">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860BF1">
        <w:rPr>
          <w:rFonts w:ascii="Times New Roman" w:hAnsi="Times New Roman" w:cs="Times New Roman"/>
          <w:sz w:val="26"/>
          <w:szCs w:val="26"/>
        </w:rPr>
        <w:t>с 1 июля текущего года по 30 июня следующего года для зимних видов спорта, в том числе для зимних дисциплин спорта инвалидов;</w:t>
      </w:r>
    </w:p>
    <w:p w:rsidR="00860BF1" w:rsidRDefault="00372844" w:rsidP="00860BF1">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860BF1">
        <w:rPr>
          <w:rFonts w:ascii="Times New Roman" w:hAnsi="Times New Roman" w:cs="Times New Roman"/>
          <w:sz w:val="26"/>
          <w:szCs w:val="26"/>
        </w:rPr>
        <w:t>с 1 января по 31 декабря текущего года для летних видов спорта, в том числе для летних дисциплин спорта инвалидов.</w:t>
      </w:r>
    </w:p>
    <w:p w:rsidR="00860BF1" w:rsidRDefault="00372844" w:rsidP="00860BF1">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860BF1">
        <w:rPr>
          <w:rFonts w:ascii="Times New Roman" w:hAnsi="Times New Roman" w:cs="Times New Roman"/>
          <w:sz w:val="26"/>
          <w:szCs w:val="26"/>
        </w:rPr>
        <w:t>3.1</w:t>
      </w:r>
      <w:r w:rsidR="000721A6">
        <w:rPr>
          <w:rFonts w:ascii="Times New Roman" w:hAnsi="Times New Roman" w:cs="Times New Roman"/>
          <w:sz w:val="26"/>
          <w:szCs w:val="26"/>
        </w:rPr>
        <w:t>2</w:t>
      </w:r>
      <w:r w:rsidRPr="00860BF1">
        <w:rPr>
          <w:rFonts w:ascii="Times New Roman" w:hAnsi="Times New Roman" w:cs="Times New Roman"/>
          <w:sz w:val="26"/>
          <w:szCs w:val="26"/>
        </w:rPr>
        <w:t xml:space="preserve">. Один экземпляр утвержденного Списка направляется </w:t>
      </w:r>
      <w:r w:rsidR="00860BF1">
        <w:rPr>
          <w:rFonts w:ascii="Times New Roman" w:hAnsi="Times New Roman" w:cs="Times New Roman"/>
          <w:sz w:val="26"/>
          <w:szCs w:val="26"/>
        </w:rPr>
        <w:t>администрацией города</w:t>
      </w:r>
      <w:r w:rsidRPr="00860BF1">
        <w:rPr>
          <w:rFonts w:ascii="Times New Roman" w:hAnsi="Times New Roman" w:cs="Times New Roman"/>
          <w:sz w:val="26"/>
          <w:szCs w:val="26"/>
        </w:rPr>
        <w:t xml:space="preserve"> </w:t>
      </w:r>
      <w:r w:rsidRPr="003C7DDA">
        <w:rPr>
          <w:rFonts w:ascii="Times New Roman" w:hAnsi="Times New Roman" w:cs="Times New Roman"/>
          <w:sz w:val="26"/>
          <w:szCs w:val="26"/>
        </w:rPr>
        <w:t xml:space="preserve">в </w:t>
      </w:r>
      <w:r w:rsidR="003C7DDA">
        <w:rPr>
          <w:rFonts w:ascii="Times New Roman" w:hAnsi="Times New Roman" w:cs="Times New Roman"/>
          <w:sz w:val="26"/>
          <w:szCs w:val="26"/>
        </w:rPr>
        <w:t>городские спортивные федерации</w:t>
      </w:r>
      <w:r w:rsidR="003C7DDA" w:rsidRPr="00A63E5F">
        <w:rPr>
          <w:rFonts w:ascii="Times New Roman" w:hAnsi="Times New Roman" w:cs="Times New Roman"/>
          <w:sz w:val="26"/>
          <w:szCs w:val="26"/>
        </w:rPr>
        <w:t xml:space="preserve"> </w:t>
      </w:r>
      <w:r w:rsidR="003C7DDA">
        <w:rPr>
          <w:rFonts w:ascii="Times New Roman" w:hAnsi="Times New Roman" w:cs="Times New Roman"/>
          <w:sz w:val="26"/>
          <w:szCs w:val="26"/>
        </w:rPr>
        <w:t xml:space="preserve">и (или) </w:t>
      </w:r>
      <w:r w:rsidR="003C7DDA">
        <w:rPr>
          <w:rFonts w:ascii="Times New Roman" w:eastAsia="Times New Roman" w:hAnsi="Times New Roman" w:cs="Times New Roman"/>
          <w:spacing w:val="2"/>
          <w:sz w:val="26"/>
          <w:szCs w:val="26"/>
          <w:lang w:eastAsia="ru-RU"/>
        </w:rPr>
        <w:t>учреждения</w:t>
      </w:r>
      <w:r w:rsidR="003C7DDA" w:rsidRPr="004A0AA4">
        <w:rPr>
          <w:rFonts w:ascii="Times New Roman" w:eastAsia="Times New Roman" w:hAnsi="Times New Roman" w:cs="Times New Roman"/>
          <w:spacing w:val="2"/>
          <w:sz w:val="26"/>
          <w:szCs w:val="26"/>
          <w:lang w:eastAsia="ru-RU"/>
        </w:rPr>
        <w:t xml:space="preserve"> спортивной направленности</w:t>
      </w:r>
      <w:r w:rsidR="00A116E4">
        <w:rPr>
          <w:rFonts w:ascii="Times New Roman" w:eastAsia="Times New Roman" w:hAnsi="Times New Roman" w:cs="Times New Roman"/>
          <w:spacing w:val="2"/>
          <w:sz w:val="26"/>
          <w:szCs w:val="26"/>
          <w:lang w:eastAsia="ru-RU"/>
        </w:rPr>
        <w:t>,</w:t>
      </w:r>
      <w:r w:rsidR="003C7DDA" w:rsidRPr="004A0AA4">
        <w:rPr>
          <w:rFonts w:ascii="Times New Roman" w:eastAsia="Times New Roman" w:hAnsi="Times New Roman" w:cs="Times New Roman"/>
          <w:spacing w:val="2"/>
          <w:sz w:val="26"/>
          <w:szCs w:val="26"/>
          <w:lang w:eastAsia="ru-RU"/>
        </w:rPr>
        <w:t xml:space="preserve"> культивирующи</w:t>
      </w:r>
      <w:r w:rsidR="00A116E4">
        <w:rPr>
          <w:rFonts w:ascii="Times New Roman" w:eastAsia="Times New Roman" w:hAnsi="Times New Roman" w:cs="Times New Roman"/>
          <w:spacing w:val="2"/>
          <w:sz w:val="26"/>
          <w:szCs w:val="26"/>
          <w:lang w:eastAsia="ru-RU"/>
        </w:rPr>
        <w:t xml:space="preserve">е </w:t>
      </w:r>
      <w:r w:rsidR="003C7DDA" w:rsidRPr="004A0AA4">
        <w:rPr>
          <w:rFonts w:ascii="Times New Roman" w:eastAsia="Times New Roman" w:hAnsi="Times New Roman" w:cs="Times New Roman"/>
          <w:spacing w:val="2"/>
          <w:sz w:val="26"/>
          <w:szCs w:val="26"/>
          <w:lang w:eastAsia="ru-RU"/>
        </w:rPr>
        <w:t>соответствующие виды спорта</w:t>
      </w:r>
      <w:r w:rsidRPr="00860BF1">
        <w:rPr>
          <w:rFonts w:ascii="Times New Roman" w:hAnsi="Times New Roman" w:cs="Times New Roman"/>
          <w:sz w:val="26"/>
          <w:szCs w:val="26"/>
        </w:rPr>
        <w:t>, представивш</w:t>
      </w:r>
      <w:r w:rsidR="00A116E4">
        <w:rPr>
          <w:rFonts w:ascii="Times New Roman" w:hAnsi="Times New Roman" w:cs="Times New Roman"/>
          <w:sz w:val="26"/>
          <w:szCs w:val="26"/>
        </w:rPr>
        <w:t>ие Спис</w:t>
      </w:r>
      <w:r w:rsidRPr="00860BF1">
        <w:rPr>
          <w:rFonts w:ascii="Times New Roman" w:hAnsi="Times New Roman" w:cs="Times New Roman"/>
          <w:sz w:val="26"/>
          <w:szCs w:val="26"/>
        </w:rPr>
        <w:t>к</w:t>
      </w:r>
      <w:r w:rsidR="00A116E4">
        <w:rPr>
          <w:rFonts w:ascii="Times New Roman" w:hAnsi="Times New Roman" w:cs="Times New Roman"/>
          <w:sz w:val="26"/>
          <w:szCs w:val="26"/>
        </w:rPr>
        <w:t>и</w:t>
      </w:r>
      <w:r w:rsidRPr="00860BF1">
        <w:rPr>
          <w:rFonts w:ascii="Times New Roman" w:hAnsi="Times New Roman" w:cs="Times New Roman"/>
          <w:sz w:val="26"/>
          <w:szCs w:val="26"/>
        </w:rPr>
        <w:t xml:space="preserve"> на утверждение.</w:t>
      </w:r>
    </w:p>
    <w:p w:rsidR="00860BF1" w:rsidRDefault="00372844" w:rsidP="00860BF1">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860BF1">
        <w:rPr>
          <w:rFonts w:ascii="Times New Roman" w:hAnsi="Times New Roman" w:cs="Times New Roman"/>
          <w:sz w:val="26"/>
          <w:szCs w:val="26"/>
        </w:rPr>
        <w:t>3.1</w:t>
      </w:r>
      <w:r w:rsidR="000721A6">
        <w:rPr>
          <w:rFonts w:ascii="Times New Roman" w:hAnsi="Times New Roman" w:cs="Times New Roman"/>
          <w:sz w:val="26"/>
          <w:szCs w:val="26"/>
        </w:rPr>
        <w:t>3</w:t>
      </w:r>
      <w:r w:rsidRPr="00860BF1">
        <w:rPr>
          <w:rFonts w:ascii="Times New Roman" w:hAnsi="Times New Roman" w:cs="Times New Roman"/>
          <w:sz w:val="26"/>
          <w:szCs w:val="26"/>
        </w:rPr>
        <w:t xml:space="preserve">. Списки оформляются </w:t>
      </w:r>
      <w:r w:rsidRPr="0098355A">
        <w:rPr>
          <w:rFonts w:ascii="Times New Roman" w:hAnsi="Times New Roman" w:cs="Times New Roman"/>
          <w:sz w:val="26"/>
          <w:szCs w:val="26"/>
        </w:rPr>
        <w:t xml:space="preserve">по форме согласно приложению </w:t>
      </w:r>
      <w:r w:rsidR="0098355A">
        <w:rPr>
          <w:rFonts w:ascii="Times New Roman" w:hAnsi="Times New Roman" w:cs="Times New Roman"/>
          <w:sz w:val="26"/>
          <w:szCs w:val="26"/>
        </w:rPr>
        <w:t>1</w:t>
      </w:r>
      <w:r w:rsidR="004E40C5">
        <w:rPr>
          <w:rFonts w:ascii="Times New Roman" w:hAnsi="Times New Roman" w:cs="Times New Roman"/>
          <w:sz w:val="26"/>
          <w:szCs w:val="26"/>
        </w:rPr>
        <w:t xml:space="preserve"> к настоящему Порядку</w:t>
      </w:r>
      <w:r w:rsidRPr="00860BF1">
        <w:rPr>
          <w:rFonts w:ascii="Times New Roman" w:hAnsi="Times New Roman" w:cs="Times New Roman"/>
          <w:sz w:val="26"/>
          <w:szCs w:val="26"/>
        </w:rPr>
        <w:t>.</w:t>
      </w:r>
    </w:p>
    <w:p w:rsidR="00860BF1" w:rsidRDefault="00372844" w:rsidP="00860BF1">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860BF1">
        <w:rPr>
          <w:rFonts w:ascii="Times New Roman" w:hAnsi="Times New Roman" w:cs="Times New Roman"/>
          <w:sz w:val="26"/>
          <w:szCs w:val="26"/>
        </w:rPr>
        <w:t>3.1</w:t>
      </w:r>
      <w:r w:rsidR="000721A6">
        <w:rPr>
          <w:rFonts w:ascii="Times New Roman" w:hAnsi="Times New Roman" w:cs="Times New Roman"/>
          <w:sz w:val="26"/>
          <w:szCs w:val="26"/>
        </w:rPr>
        <w:t>4</w:t>
      </w:r>
      <w:r w:rsidRPr="00860BF1">
        <w:rPr>
          <w:rFonts w:ascii="Times New Roman" w:hAnsi="Times New Roman" w:cs="Times New Roman"/>
          <w:sz w:val="26"/>
          <w:szCs w:val="26"/>
        </w:rPr>
        <w:t>. Основаниями для отказа в утверждении Списков являются:</w:t>
      </w:r>
    </w:p>
    <w:p w:rsidR="00860BF1" w:rsidRDefault="000721A6" w:rsidP="00860BF1">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372844" w:rsidRPr="00860BF1">
        <w:rPr>
          <w:rFonts w:ascii="Times New Roman" w:hAnsi="Times New Roman" w:cs="Times New Roman"/>
          <w:sz w:val="26"/>
          <w:szCs w:val="26"/>
        </w:rPr>
        <w:t>предоставление Списков, оформленных ненадлежащим образом и (или) с нарушением установленного срока их подачи;</w:t>
      </w:r>
    </w:p>
    <w:p w:rsidR="00860BF1" w:rsidRDefault="000721A6" w:rsidP="000721A6">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372844" w:rsidRPr="00860BF1">
        <w:rPr>
          <w:rFonts w:ascii="Times New Roman" w:hAnsi="Times New Roman" w:cs="Times New Roman"/>
          <w:sz w:val="26"/>
          <w:szCs w:val="26"/>
        </w:rPr>
        <w:t>наличие в представленных Списках недостоверной или искаженной информации;</w:t>
      </w:r>
    </w:p>
    <w:p w:rsidR="004E40C5" w:rsidRDefault="000721A6" w:rsidP="004E40C5">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372844" w:rsidRPr="00860BF1">
        <w:rPr>
          <w:rFonts w:ascii="Times New Roman" w:hAnsi="Times New Roman" w:cs="Times New Roman"/>
          <w:sz w:val="26"/>
          <w:szCs w:val="26"/>
        </w:rPr>
        <w:t xml:space="preserve">несоответствие Списков </w:t>
      </w:r>
      <w:r w:rsidR="00860BF1">
        <w:rPr>
          <w:rFonts w:ascii="Times New Roman" w:hAnsi="Times New Roman" w:cs="Times New Roman"/>
          <w:sz w:val="26"/>
          <w:szCs w:val="26"/>
        </w:rPr>
        <w:t>требованиям настоящего П</w:t>
      </w:r>
      <w:r w:rsidR="00372844" w:rsidRPr="00860BF1">
        <w:rPr>
          <w:rFonts w:ascii="Times New Roman" w:hAnsi="Times New Roman" w:cs="Times New Roman"/>
          <w:sz w:val="26"/>
          <w:szCs w:val="26"/>
        </w:rPr>
        <w:t>орядк</w:t>
      </w:r>
      <w:r w:rsidR="00860BF1">
        <w:rPr>
          <w:rFonts w:ascii="Times New Roman" w:hAnsi="Times New Roman" w:cs="Times New Roman"/>
          <w:sz w:val="26"/>
          <w:szCs w:val="26"/>
        </w:rPr>
        <w:t>а</w:t>
      </w:r>
      <w:r w:rsidR="00372844" w:rsidRPr="00860BF1">
        <w:rPr>
          <w:rFonts w:ascii="Times New Roman" w:hAnsi="Times New Roman" w:cs="Times New Roman"/>
          <w:sz w:val="26"/>
          <w:szCs w:val="26"/>
        </w:rPr>
        <w:t>.</w:t>
      </w:r>
    </w:p>
    <w:p w:rsidR="004E40C5" w:rsidRPr="005A3C54" w:rsidRDefault="00372844" w:rsidP="004E40C5">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5A3C54">
        <w:rPr>
          <w:rFonts w:ascii="Times New Roman" w:hAnsi="Times New Roman" w:cs="Times New Roman"/>
          <w:sz w:val="26"/>
          <w:szCs w:val="26"/>
        </w:rPr>
        <w:t>3.1</w:t>
      </w:r>
      <w:r w:rsidR="000721A6" w:rsidRPr="005A3C54">
        <w:rPr>
          <w:rFonts w:ascii="Times New Roman" w:hAnsi="Times New Roman" w:cs="Times New Roman"/>
          <w:sz w:val="26"/>
          <w:szCs w:val="26"/>
        </w:rPr>
        <w:t>5</w:t>
      </w:r>
      <w:r w:rsidRPr="005A3C54">
        <w:rPr>
          <w:rFonts w:ascii="Times New Roman" w:hAnsi="Times New Roman" w:cs="Times New Roman"/>
          <w:sz w:val="26"/>
          <w:szCs w:val="26"/>
        </w:rPr>
        <w:t xml:space="preserve">. Внесение изменений или дополнений в утвержденные Списки осуществляется по предложениям </w:t>
      </w:r>
      <w:r w:rsidR="0098355A" w:rsidRPr="005A3C54">
        <w:rPr>
          <w:rFonts w:ascii="Times New Roman" w:hAnsi="Times New Roman" w:cs="Times New Roman"/>
          <w:sz w:val="26"/>
          <w:szCs w:val="26"/>
        </w:rPr>
        <w:t xml:space="preserve">городскими спортивными федерациями и (или) </w:t>
      </w:r>
      <w:r w:rsidR="0098355A" w:rsidRPr="005A3C54">
        <w:rPr>
          <w:rFonts w:ascii="Times New Roman" w:eastAsia="Times New Roman" w:hAnsi="Times New Roman" w:cs="Times New Roman"/>
          <w:spacing w:val="2"/>
          <w:sz w:val="26"/>
          <w:szCs w:val="26"/>
          <w:lang w:eastAsia="ru-RU"/>
        </w:rPr>
        <w:t>учреждени</w:t>
      </w:r>
      <w:r w:rsidR="008211A0" w:rsidRPr="005A3C54">
        <w:rPr>
          <w:rFonts w:ascii="Times New Roman" w:eastAsia="Times New Roman" w:hAnsi="Times New Roman" w:cs="Times New Roman"/>
          <w:spacing w:val="2"/>
          <w:sz w:val="26"/>
          <w:szCs w:val="26"/>
          <w:lang w:eastAsia="ru-RU"/>
        </w:rPr>
        <w:t>й</w:t>
      </w:r>
      <w:r w:rsidR="0098355A" w:rsidRPr="005A3C54">
        <w:rPr>
          <w:rFonts w:ascii="Times New Roman" w:eastAsia="Times New Roman" w:hAnsi="Times New Roman" w:cs="Times New Roman"/>
          <w:spacing w:val="2"/>
          <w:sz w:val="26"/>
          <w:szCs w:val="26"/>
          <w:lang w:eastAsia="ru-RU"/>
        </w:rPr>
        <w:t xml:space="preserve"> спортивной направленности</w:t>
      </w:r>
      <w:r w:rsidR="002A0B6D" w:rsidRPr="005A3C54">
        <w:rPr>
          <w:rFonts w:ascii="Times New Roman" w:eastAsia="Times New Roman" w:hAnsi="Times New Roman" w:cs="Times New Roman"/>
          <w:spacing w:val="2"/>
          <w:sz w:val="26"/>
          <w:szCs w:val="26"/>
          <w:lang w:eastAsia="ru-RU"/>
        </w:rPr>
        <w:t>,</w:t>
      </w:r>
      <w:r w:rsidR="0098355A" w:rsidRPr="005A3C54">
        <w:rPr>
          <w:rFonts w:ascii="Times New Roman" w:eastAsia="Times New Roman" w:hAnsi="Times New Roman" w:cs="Times New Roman"/>
          <w:spacing w:val="2"/>
          <w:sz w:val="26"/>
          <w:szCs w:val="26"/>
          <w:lang w:eastAsia="ru-RU"/>
        </w:rPr>
        <w:t xml:space="preserve"> культивирующи</w:t>
      </w:r>
      <w:r w:rsidR="008211A0" w:rsidRPr="005A3C54">
        <w:rPr>
          <w:rFonts w:ascii="Times New Roman" w:eastAsia="Times New Roman" w:hAnsi="Times New Roman" w:cs="Times New Roman"/>
          <w:spacing w:val="2"/>
          <w:sz w:val="26"/>
          <w:szCs w:val="26"/>
          <w:lang w:eastAsia="ru-RU"/>
        </w:rPr>
        <w:t>х</w:t>
      </w:r>
      <w:r w:rsidR="0098355A" w:rsidRPr="005A3C54">
        <w:rPr>
          <w:rFonts w:ascii="Times New Roman" w:eastAsia="Times New Roman" w:hAnsi="Times New Roman" w:cs="Times New Roman"/>
          <w:spacing w:val="2"/>
          <w:sz w:val="26"/>
          <w:szCs w:val="26"/>
          <w:lang w:eastAsia="ru-RU"/>
        </w:rPr>
        <w:t xml:space="preserve"> соответствующие виды спорта</w:t>
      </w:r>
      <w:r w:rsidRPr="005A3C54">
        <w:rPr>
          <w:rFonts w:ascii="Times New Roman" w:hAnsi="Times New Roman" w:cs="Times New Roman"/>
          <w:sz w:val="26"/>
          <w:szCs w:val="26"/>
        </w:rPr>
        <w:t>, оформленным в соответствии с приложением</w:t>
      </w:r>
      <w:r w:rsidR="0098355A" w:rsidRPr="005A3C54">
        <w:rPr>
          <w:rFonts w:ascii="Times New Roman" w:hAnsi="Times New Roman" w:cs="Times New Roman"/>
          <w:sz w:val="26"/>
          <w:szCs w:val="26"/>
        </w:rPr>
        <w:t xml:space="preserve"> 1</w:t>
      </w:r>
      <w:r w:rsidRPr="005A3C54">
        <w:rPr>
          <w:rFonts w:ascii="Times New Roman" w:hAnsi="Times New Roman" w:cs="Times New Roman"/>
          <w:sz w:val="26"/>
          <w:szCs w:val="26"/>
        </w:rPr>
        <w:t xml:space="preserve"> к настоящему </w:t>
      </w:r>
      <w:r w:rsidR="004E40C5" w:rsidRPr="005A3C54">
        <w:rPr>
          <w:rFonts w:ascii="Times New Roman" w:hAnsi="Times New Roman" w:cs="Times New Roman"/>
          <w:sz w:val="26"/>
          <w:szCs w:val="26"/>
        </w:rPr>
        <w:t>Порядку</w:t>
      </w:r>
      <w:r w:rsidRPr="005A3C54">
        <w:rPr>
          <w:rFonts w:ascii="Times New Roman" w:hAnsi="Times New Roman" w:cs="Times New Roman"/>
          <w:sz w:val="26"/>
          <w:szCs w:val="26"/>
        </w:rPr>
        <w:t xml:space="preserve">, представляемым в </w:t>
      </w:r>
      <w:r w:rsidR="004E40C5" w:rsidRPr="005A3C54">
        <w:rPr>
          <w:rFonts w:ascii="Times New Roman" w:hAnsi="Times New Roman" w:cs="Times New Roman"/>
          <w:sz w:val="26"/>
          <w:szCs w:val="26"/>
        </w:rPr>
        <w:t>администрацию города</w:t>
      </w:r>
      <w:r w:rsidRPr="005A3C54">
        <w:rPr>
          <w:rFonts w:ascii="Times New Roman" w:hAnsi="Times New Roman" w:cs="Times New Roman"/>
          <w:sz w:val="26"/>
          <w:szCs w:val="26"/>
        </w:rPr>
        <w:t>.</w:t>
      </w:r>
    </w:p>
    <w:p w:rsidR="00372844" w:rsidRPr="004E40C5" w:rsidRDefault="00372844" w:rsidP="004E40C5">
      <w:pPr>
        <w:pStyle w:val="a4"/>
        <w:shd w:val="clear" w:color="auto" w:fill="FFFFFF"/>
        <w:spacing w:after="0" w:line="240" w:lineRule="auto"/>
        <w:ind w:left="0" w:firstLine="709"/>
        <w:jc w:val="both"/>
        <w:textAlignment w:val="baseline"/>
        <w:rPr>
          <w:rFonts w:ascii="Times New Roman" w:hAnsi="Times New Roman" w:cs="Times New Roman"/>
          <w:sz w:val="26"/>
          <w:szCs w:val="26"/>
        </w:rPr>
      </w:pPr>
      <w:r w:rsidRPr="004E40C5">
        <w:rPr>
          <w:rFonts w:ascii="Times New Roman" w:hAnsi="Times New Roman" w:cs="Times New Roman"/>
          <w:sz w:val="26"/>
          <w:szCs w:val="26"/>
        </w:rPr>
        <w:lastRenderedPageBreak/>
        <w:t>3.1</w:t>
      </w:r>
      <w:r w:rsidR="000721A6">
        <w:rPr>
          <w:rFonts w:ascii="Times New Roman" w:hAnsi="Times New Roman" w:cs="Times New Roman"/>
          <w:sz w:val="26"/>
          <w:szCs w:val="26"/>
        </w:rPr>
        <w:t>6</w:t>
      </w:r>
      <w:r w:rsidRPr="004E40C5">
        <w:rPr>
          <w:rFonts w:ascii="Times New Roman" w:hAnsi="Times New Roman" w:cs="Times New Roman"/>
          <w:sz w:val="26"/>
          <w:szCs w:val="26"/>
        </w:rPr>
        <w:t xml:space="preserve">. По результатам рассмотрения предложений о внесении изменений или дополнений в утвержденные Списки </w:t>
      </w:r>
      <w:r w:rsidR="004E40C5">
        <w:rPr>
          <w:rFonts w:ascii="Times New Roman" w:hAnsi="Times New Roman" w:cs="Times New Roman"/>
          <w:sz w:val="26"/>
          <w:szCs w:val="26"/>
        </w:rPr>
        <w:t xml:space="preserve">администрация города </w:t>
      </w:r>
      <w:r w:rsidRPr="004E40C5">
        <w:rPr>
          <w:rFonts w:ascii="Times New Roman" w:hAnsi="Times New Roman" w:cs="Times New Roman"/>
          <w:sz w:val="26"/>
          <w:szCs w:val="26"/>
        </w:rPr>
        <w:t>выносит решение о внесении соответствующих изменений или дополнений в утвержденные Списки либо об отказе во внесении изменений или дополнений в утвержденные Списки.</w:t>
      </w:r>
    </w:p>
    <w:p w:rsidR="00955418" w:rsidRPr="004A0AA4" w:rsidRDefault="00955418" w:rsidP="00B0465F">
      <w:pPr>
        <w:pStyle w:val="a4"/>
        <w:shd w:val="clear" w:color="auto" w:fill="FFFFFF"/>
        <w:spacing w:after="0" w:line="240" w:lineRule="auto"/>
        <w:ind w:left="0" w:firstLine="567"/>
        <w:jc w:val="both"/>
        <w:textAlignment w:val="baseline"/>
        <w:outlineLvl w:val="2"/>
        <w:rPr>
          <w:rFonts w:ascii="Times New Roman" w:eastAsia="Times New Roman" w:hAnsi="Times New Roman" w:cs="Times New Roman"/>
          <w:spacing w:val="2"/>
          <w:sz w:val="26"/>
          <w:szCs w:val="26"/>
          <w:lang w:eastAsia="ru-RU"/>
        </w:rPr>
      </w:pPr>
    </w:p>
    <w:p w:rsidR="00593C3A" w:rsidRPr="00593C3A" w:rsidRDefault="00593C3A" w:rsidP="00B43BC7">
      <w:pPr>
        <w:pStyle w:val="a4"/>
        <w:numPr>
          <w:ilvl w:val="0"/>
          <w:numId w:val="1"/>
        </w:numPr>
        <w:shd w:val="clear" w:color="auto" w:fill="FFFFFF"/>
        <w:spacing w:after="0" w:line="240" w:lineRule="auto"/>
        <w:ind w:left="0" w:firstLine="567"/>
        <w:jc w:val="center"/>
        <w:textAlignment w:val="baseline"/>
        <w:outlineLvl w:val="2"/>
        <w:rPr>
          <w:rFonts w:ascii="Times New Roman" w:eastAsia="Times New Roman" w:hAnsi="Times New Roman" w:cs="Times New Roman"/>
          <w:b/>
          <w:spacing w:val="2"/>
          <w:sz w:val="26"/>
          <w:szCs w:val="26"/>
          <w:lang w:eastAsia="ru-RU"/>
        </w:rPr>
      </w:pPr>
      <w:r w:rsidRPr="00593C3A">
        <w:rPr>
          <w:rFonts w:ascii="Times New Roman" w:eastAsia="Times New Roman" w:hAnsi="Times New Roman" w:cs="Times New Roman"/>
          <w:b/>
          <w:spacing w:val="2"/>
          <w:sz w:val="26"/>
          <w:szCs w:val="26"/>
          <w:lang w:eastAsia="ru-RU"/>
        </w:rPr>
        <w:t>Права и обязанности спортсменов - членов Сборных команд</w:t>
      </w:r>
    </w:p>
    <w:p w:rsidR="00593C3A" w:rsidRPr="00593C3A" w:rsidRDefault="00593C3A" w:rsidP="00593C3A">
      <w:pPr>
        <w:pStyle w:val="a4"/>
        <w:shd w:val="clear" w:color="auto" w:fill="FFFFFF"/>
        <w:spacing w:after="0" w:line="240" w:lineRule="auto"/>
        <w:ind w:left="567"/>
        <w:textAlignment w:val="baseline"/>
        <w:outlineLvl w:val="2"/>
        <w:rPr>
          <w:rFonts w:ascii="Times New Roman" w:eastAsia="Times New Roman" w:hAnsi="Times New Roman" w:cs="Times New Roman"/>
          <w:b/>
          <w:spacing w:val="2"/>
          <w:sz w:val="26"/>
          <w:szCs w:val="26"/>
          <w:lang w:eastAsia="ru-RU"/>
        </w:rPr>
      </w:pPr>
    </w:p>
    <w:p w:rsidR="00FB49A7" w:rsidRPr="00FB49A7" w:rsidRDefault="00FB49A7" w:rsidP="00FB49A7">
      <w:pPr>
        <w:autoSpaceDE w:val="0"/>
        <w:autoSpaceDN w:val="0"/>
        <w:adjustRightInd w:val="0"/>
        <w:spacing w:after="0" w:line="240" w:lineRule="auto"/>
        <w:ind w:firstLine="709"/>
        <w:jc w:val="both"/>
        <w:rPr>
          <w:rFonts w:ascii="Times New Roman" w:hAnsi="Times New Roman" w:cs="Times New Roman"/>
          <w:bCs/>
          <w:sz w:val="26"/>
          <w:szCs w:val="26"/>
        </w:rPr>
      </w:pPr>
      <w:r w:rsidRPr="00FB49A7">
        <w:rPr>
          <w:rFonts w:ascii="Times New Roman" w:hAnsi="Times New Roman" w:cs="Times New Roman"/>
          <w:bCs/>
          <w:sz w:val="26"/>
          <w:szCs w:val="26"/>
        </w:rPr>
        <w:t xml:space="preserve">4.1. Спортсмены - члены Сборных команд имеют право </w:t>
      </w:r>
      <w:proofErr w:type="gramStart"/>
      <w:r w:rsidRPr="00FB49A7">
        <w:rPr>
          <w:rFonts w:ascii="Times New Roman" w:hAnsi="Times New Roman" w:cs="Times New Roman"/>
          <w:bCs/>
          <w:sz w:val="26"/>
          <w:szCs w:val="26"/>
        </w:rPr>
        <w:t>на</w:t>
      </w:r>
      <w:proofErr w:type="gramEnd"/>
      <w:r w:rsidRPr="00FB49A7">
        <w:rPr>
          <w:rFonts w:ascii="Times New Roman" w:hAnsi="Times New Roman" w:cs="Times New Roman"/>
          <w:bCs/>
          <w:sz w:val="26"/>
          <w:szCs w:val="26"/>
        </w:rPr>
        <w:t>:</w:t>
      </w:r>
    </w:p>
    <w:p w:rsidR="00FB49A7" w:rsidRPr="00FB49A7" w:rsidRDefault="000721A6" w:rsidP="00FB49A7">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4.1.1. о</w:t>
      </w:r>
      <w:r w:rsidR="00FB49A7" w:rsidRPr="00FB49A7">
        <w:rPr>
          <w:rFonts w:ascii="Times New Roman" w:hAnsi="Times New Roman" w:cs="Times New Roman"/>
          <w:bCs/>
          <w:sz w:val="26"/>
          <w:szCs w:val="26"/>
        </w:rPr>
        <w:t>беспечение в пределах бюджетных ассигнований проживанием, питанием, проездом к месту проведения официального спортивного мероприятия и обратно, необходимым спортивным инвентарем, спортивной экипировкой в связи с их участием в офи</w:t>
      </w:r>
      <w:r w:rsidR="00FB17C9">
        <w:rPr>
          <w:rFonts w:ascii="Times New Roman" w:hAnsi="Times New Roman" w:cs="Times New Roman"/>
          <w:bCs/>
          <w:sz w:val="26"/>
          <w:szCs w:val="26"/>
        </w:rPr>
        <w:t>циальном спортивном мероприятии;</w:t>
      </w:r>
    </w:p>
    <w:p w:rsidR="00FB49A7" w:rsidRDefault="00FB17C9" w:rsidP="00FB49A7">
      <w:pPr>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Pr>
          <w:rFonts w:ascii="Times New Roman" w:hAnsi="Times New Roman" w:cs="Times New Roman"/>
          <w:bCs/>
          <w:sz w:val="26"/>
          <w:szCs w:val="26"/>
        </w:rPr>
        <w:t>4.1.2. б</w:t>
      </w:r>
      <w:r w:rsidR="00FB49A7" w:rsidRPr="00FB49A7">
        <w:rPr>
          <w:rFonts w:ascii="Times New Roman" w:hAnsi="Times New Roman" w:cs="Times New Roman"/>
          <w:bCs/>
          <w:sz w:val="26"/>
          <w:szCs w:val="26"/>
        </w:rPr>
        <w:t>езвозмездное пользование спортивными объектами и спортивным оборудованием в период участия в официальных спортивных мероприятиях</w:t>
      </w:r>
      <w:r>
        <w:rPr>
          <w:rFonts w:ascii="Times New Roman" w:hAnsi="Times New Roman" w:cs="Times New Roman"/>
          <w:bCs/>
          <w:sz w:val="26"/>
          <w:szCs w:val="26"/>
        </w:rPr>
        <w:t>;</w:t>
      </w:r>
    </w:p>
    <w:p w:rsidR="00A61AB8" w:rsidRDefault="00FB49A7" w:rsidP="00A61AB8">
      <w:pPr>
        <w:autoSpaceDE w:val="0"/>
        <w:autoSpaceDN w:val="0"/>
        <w:adjustRightInd w:val="0"/>
        <w:spacing w:after="0" w:line="240" w:lineRule="auto"/>
        <w:ind w:firstLine="709"/>
        <w:jc w:val="both"/>
        <w:rPr>
          <w:rFonts w:ascii="Times New Roman" w:hAnsi="Times New Roman" w:cs="Times New Roman"/>
          <w:bCs/>
          <w:sz w:val="26"/>
          <w:szCs w:val="26"/>
        </w:rPr>
      </w:pPr>
      <w:r w:rsidRPr="00FB49A7">
        <w:rPr>
          <w:rFonts w:ascii="Times New Roman" w:hAnsi="Times New Roman" w:cs="Times New Roman"/>
          <w:bCs/>
          <w:sz w:val="26"/>
          <w:szCs w:val="26"/>
        </w:rPr>
        <w:t xml:space="preserve">4.1.3. </w:t>
      </w:r>
      <w:r w:rsidR="00FB17C9">
        <w:rPr>
          <w:rFonts w:ascii="Times New Roman" w:hAnsi="Times New Roman" w:cs="Times New Roman"/>
          <w:bCs/>
          <w:sz w:val="26"/>
          <w:szCs w:val="26"/>
        </w:rPr>
        <w:t>с</w:t>
      </w:r>
      <w:r w:rsidRPr="00A81A15">
        <w:rPr>
          <w:rFonts w:ascii="Times New Roman" w:hAnsi="Times New Roman" w:cs="Times New Roman"/>
          <w:bCs/>
          <w:sz w:val="26"/>
          <w:szCs w:val="26"/>
        </w:rPr>
        <w:t>трахование жизни и здоровья в период участия в офиц</w:t>
      </w:r>
      <w:r w:rsidR="00FB17C9">
        <w:rPr>
          <w:rFonts w:ascii="Times New Roman" w:hAnsi="Times New Roman" w:cs="Times New Roman"/>
          <w:bCs/>
          <w:sz w:val="26"/>
          <w:szCs w:val="26"/>
        </w:rPr>
        <w:t>иальных спортивных мероприятиях;</w:t>
      </w:r>
    </w:p>
    <w:p w:rsidR="00FB49A7" w:rsidRPr="00FB49A7" w:rsidRDefault="00A61AB8" w:rsidP="00A61AB8">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4.1.4. </w:t>
      </w:r>
      <w:r w:rsidR="00FB17C9">
        <w:rPr>
          <w:rFonts w:ascii="Times New Roman" w:hAnsi="Times New Roman" w:cs="Times New Roman"/>
          <w:bCs/>
          <w:sz w:val="26"/>
          <w:szCs w:val="26"/>
        </w:rPr>
        <w:t>у</w:t>
      </w:r>
      <w:r w:rsidRPr="00A81A15">
        <w:rPr>
          <w:rFonts w:ascii="Times New Roman" w:eastAsia="Times New Roman" w:hAnsi="Times New Roman" w:cs="Times New Roman"/>
          <w:spacing w:val="2"/>
          <w:sz w:val="26"/>
          <w:szCs w:val="26"/>
          <w:lang w:eastAsia="ru-RU"/>
        </w:rPr>
        <w:t xml:space="preserve">частие в учебно-тренировочных мероприятиях на базе муниципальных спортивных </w:t>
      </w:r>
      <w:r w:rsidRPr="00A81A15">
        <w:rPr>
          <w:rFonts w:ascii="Times New Roman" w:hAnsi="Times New Roman" w:cs="Times New Roman"/>
          <w:bCs/>
          <w:sz w:val="26"/>
          <w:szCs w:val="26"/>
        </w:rPr>
        <w:t>объектов и с использованием спортивного оборудования</w:t>
      </w:r>
      <w:r w:rsidR="00A02A83" w:rsidRPr="00A81A15">
        <w:rPr>
          <w:rFonts w:ascii="Times New Roman" w:hAnsi="Times New Roman" w:cs="Times New Roman"/>
          <w:bCs/>
          <w:sz w:val="26"/>
          <w:szCs w:val="26"/>
        </w:rPr>
        <w:t>, в порядке, установленном муниципальными правовыми актами</w:t>
      </w:r>
      <w:r w:rsidR="00FB17C9">
        <w:rPr>
          <w:rFonts w:ascii="Times New Roman" w:hAnsi="Times New Roman" w:cs="Times New Roman"/>
          <w:bCs/>
          <w:sz w:val="26"/>
          <w:szCs w:val="26"/>
        </w:rPr>
        <w:t>;</w:t>
      </w:r>
    </w:p>
    <w:p w:rsidR="00E96717" w:rsidRDefault="00FB49A7" w:rsidP="00E96717">
      <w:pPr>
        <w:autoSpaceDE w:val="0"/>
        <w:autoSpaceDN w:val="0"/>
        <w:adjustRightInd w:val="0"/>
        <w:spacing w:after="0" w:line="240" w:lineRule="auto"/>
        <w:ind w:firstLine="709"/>
        <w:jc w:val="both"/>
        <w:rPr>
          <w:rFonts w:ascii="Times New Roman" w:hAnsi="Times New Roman" w:cs="Times New Roman"/>
          <w:bCs/>
          <w:sz w:val="26"/>
          <w:szCs w:val="26"/>
        </w:rPr>
      </w:pPr>
      <w:r w:rsidRPr="00FB49A7">
        <w:rPr>
          <w:rFonts w:ascii="Times New Roman" w:hAnsi="Times New Roman" w:cs="Times New Roman"/>
          <w:bCs/>
          <w:sz w:val="26"/>
          <w:szCs w:val="26"/>
        </w:rPr>
        <w:t>4.1.</w:t>
      </w:r>
      <w:r w:rsidR="00A61AB8">
        <w:rPr>
          <w:rFonts w:ascii="Times New Roman" w:hAnsi="Times New Roman" w:cs="Times New Roman"/>
          <w:bCs/>
          <w:sz w:val="26"/>
          <w:szCs w:val="26"/>
        </w:rPr>
        <w:t>5</w:t>
      </w:r>
      <w:r w:rsidR="00FB17C9">
        <w:rPr>
          <w:rFonts w:ascii="Times New Roman" w:hAnsi="Times New Roman" w:cs="Times New Roman"/>
          <w:bCs/>
          <w:sz w:val="26"/>
          <w:szCs w:val="26"/>
        </w:rPr>
        <w:t>. п</w:t>
      </w:r>
      <w:r w:rsidRPr="00FB49A7">
        <w:rPr>
          <w:rFonts w:ascii="Times New Roman" w:hAnsi="Times New Roman" w:cs="Times New Roman"/>
          <w:bCs/>
          <w:sz w:val="26"/>
          <w:szCs w:val="26"/>
        </w:rPr>
        <w:t>рисвоение почетных званий, спортивных разрядов и спортивных званий при выполнении норм и требований Единой всероссийской спортивной классификации в порядке, установленном законодательством Российской Федерации.</w:t>
      </w:r>
    </w:p>
    <w:p w:rsidR="00FB49A7" w:rsidRPr="00FB49A7" w:rsidRDefault="00E96717" w:rsidP="00E96717">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00FB17C9">
        <w:rPr>
          <w:rFonts w:ascii="Times New Roman" w:hAnsi="Times New Roman" w:cs="Times New Roman"/>
          <w:bCs/>
          <w:sz w:val="26"/>
          <w:szCs w:val="26"/>
        </w:rPr>
        <w:t>2.</w:t>
      </w:r>
      <w:r>
        <w:rPr>
          <w:rFonts w:ascii="Times New Roman" w:hAnsi="Times New Roman" w:cs="Times New Roman"/>
          <w:bCs/>
          <w:sz w:val="26"/>
          <w:szCs w:val="26"/>
        </w:rPr>
        <w:t xml:space="preserve"> </w:t>
      </w:r>
      <w:r w:rsidR="00FB49A7" w:rsidRPr="00FB49A7">
        <w:rPr>
          <w:rFonts w:ascii="Times New Roman" w:hAnsi="Times New Roman" w:cs="Times New Roman"/>
          <w:bCs/>
          <w:sz w:val="26"/>
          <w:szCs w:val="26"/>
        </w:rPr>
        <w:t xml:space="preserve">Спортсмены - члены Сборных команд обладают иными правами в соответствии с федеральным законодательством и </w:t>
      </w:r>
      <w:r>
        <w:rPr>
          <w:rFonts w:ascii="Times New Roman" w:hAnsi="Times New Roman" w:cs="Times New Roman"/>
          <w:bCs/>
          <w:sz w:val="26"/>
          <w:szCs w:val="26"/>
        </w:rPr>
        <w:t>муниципальными правовыми актами</w:t>
      </w:r>
      <w:r w:rsidR="00FB49A7" w:rsidRPr="00FB49A7">
        <w:rPr>
          <w:rFonts w:ascii="Times New Roman" w:hAnsi="Times New Roman" w:cs="Times New Roman"/>
          <w:bCs/>
          <w:sz w:val="26"/>
          <w:szCs w:val="26"/>
        </w:rPr>
        <w:t>.</w:t>
      </w:r>
    </w:p>
    <w:p w:rsidR="00FB49A7" w:rsidRPr="00FB49A7" w:rsidRDefault="00FB17C9" w:rsidP="00FB49A7">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4.3</w:t>
      </w:r>
      <w:r w:rsidR="00FB49A7" w:rsidRPr="00FB49A7">
        <w:rPr>
          <w:rFonts w:ascii="Times New Roman" w:hAnsi="Times New Roman" w:cs="Times New Roman"/>
          <w:bCs/>
          <w:sz w:val="26"/>
          <w:szCs w:val="26"/>
        </w:rPr>
        <w:t>. Спортсмены - члены Сборных команд обязаны:</w:t>
      </w:r>
    </w:p>
    <w:p w:rsidR="00FB49A7" w:rsidRPr="00FB49A7" w:rsidRDefault="00FB17C9" w:rsidP="00FB49A7">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4.3.1. п</w:t>
      </w:r>
      <w:r w:rsidR="00FB49A7" w:rsidRPr="00FB49A7">
        <w:rPr>
          <w:rFonts w:ascii="Times New Roman" w:hAnsi="Times New Roman" w:cs="Times New Roman"/>
          <w:bCs/>
          <w:sz w:val="26"/>
          <w:szCs w:val="26"/>
        </w:rPr>
        <w:t xml:space="preserve">редставлять город </w:t>
      </w:r>
      <w:r w:rsidR="00BD4BDC">
        <w:rPr>
          <w:rFonts w:ascii="Times New Roman" w:hAnsi="Times New Roman" w:cs="Times New Roman"/>
          <w:bCs/>
          <w:sz w:val="26"/>
          <w:szCs w:val="26"/>
        </w:rPr>
        <w:t>Торжок</w:t>
      </w:r>
      <w:r w:rsidR="00FB49A7" w:rsidRPr="00FB49A7">
        <w:rPr>
          <w:rFonts w:ascii="Times New Roman" w:hAnsi="Times New Roman" w:cs="Times New Roman"/>
          <w:bCs/>
          <w:sz w:val="26"/>
          <w:szCs w:val="26"/>
        </w:rPr>
        <w:t xml:space="preserve"> на официальных спортивных</w:t>
      </w:r>
      <w:r>
        <w:rPr>
          <w:rFonts w:ascii="Times New Roman" w:hAnsi="Times New Roman" w:cs="Times New Roman"/>
          <w:bCs/>
          <w:sz w:val="26"/>
          <w:szCs w:val="26"/>
        </w:rPr>
        <w:t xml:space="preserve"> мероприятиях различного уровня;</w:t>
      </w:r>
    </w:p>
    <w:p w:rsidR="00FB49A7" w:rsidRPr="00FB49A7" w:rsidRDefault="00FB17C9" w:rsidP="00FB49A7">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4.3.2. п</w:t>
      </w:r>
      <w:r w:rsidR="00FB49A7" w:rsidRPr="00FB49A7">
        <w:rPr>
          <w:rFonts w:ascii="Times New Roman" w:hAnsi="Times New Roman" w:cs="Times New Roman"/>
          <w:bCs/>
          <w:sz w:val="26"/>
          <w:szCs w:val="26"/>
        </w:rPr>
        <w:t>ринимать участие в планировании, разработке и анализе выполнения индивидуальн</w:t>
      </w:r>
      <w:r>
        <w:rPr>
          <w:rFonts w:ascii="Times New Roman" w:hAnsi="Times New Roman" w:cs="Times New Roman"/>
          <w:bCs/>
          <w:sz w:val="26"/>
          <w:szCs w:val="26"/>
        </w:rPr>
        <w:t>ых планов спортивной подготовки;</w:t>
      </w:r>
    </w:p>
    <w:p w:rsidR="00FB49A7" w:rsidRPr="00FB49A7" w:rsidRDefault="00FB17C9" w:rsidP="00FB49A7">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4.3.3. с</w:t>
      </w:r>
      <w:r w:rsidR="00FB49A7" w:rsidRPr="00FB49A7">
        <w:rPr>
          <w:rFonts w:ascii="Times New Roman" w:hAnsi="Times New Roman" w:cs="Times New Roman"/>
          <w:bCs/>
          <w:sz w:val="26"/>
          <w:szCs w:val="26"/>
        </w:rPr>
        <w:t>облюдать требования безопасности во время участия в официальных спортивных мероприятиях, а также при нахождении на спортивных объектах и при использ</w:t>
      </w:r>
      <w:r>
        <w:rPr>
          <w:rFonts w:ascii="Times New Roman" w:hAnsi="Times New Roman" w:cs="Times New Roman"/>
          <w:bCs/>
          <w:sz w:val="26"/>
          <w:szCs w:val="26"/>
        </w:rPr>
        <w:t>овании спортивного оборудования;</w:t>
      </w:r>
    </w:p>
    <w:p w:rsidR="00FB49A7" w:rsidRPr="00FB49A7" w:rsidRDefault="00FB17C9" w:rsidP="00FB49A7">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4.3.4. н</w:t>
      </w:r>
      <w:r w:rsidR="00FB49A7" w:rsidRPr="00FB49A7">
        <w:rPr>
          <w:rFonts w:ascii="Times New Roman" w:hAnsi="Times New Roman" w:cs="Times New Roman"/>
          <w:bCs/>
          <w:sz w:val="26"/>
          <w:szCs w:val="26"/>
        </w:rPr>
        <w:t>е использовать запрещенные субстанции и (или) методы, включенные в перечни субстанций и (или) методов, запрещенных для использования в спорте, в установленном по</w:t>
      </w:r>
      <w:r w:rsidR="00BC2757">
        <w:rPr>
          <w:rFonts w:ascii="Times New Roman" w:hAnsi="Times New Roman" w:cs="Times New Roman"/>
          <w:bCs/>
          <w:sz w:val="26"/>
          <w:szCs w:val="26"/>
        </w:rPr>
        <w:t>рядке проходить допинг-контроль;</w:t>
      </w:r>
    </w:p>
    <w:p w:rsidR="00FB49A7" w:rsidRPr="00FB49A7" w:rsidRDefault="00BC2757" w:rsidP="00FB49A7">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4.3.5. с</w:t>
      </w:r>
      <w:r w:rsidR="00FB49A7" w:rsidRPr="00FB49A7">
        <w:rPr>
          <w:rFonts w:ascii="Times New Roman" w:hAnsi="Times New Roman" w:cs="Times New Roman"/>
          <w:bCs/>
          <w:sz w:val="26"/>
          <w:szCs w:val="26"/>
        </w:rPr>
        <w:t>облюдать положения (регламе</w:t>
      </w:r>
      <w:r>
        <w:rPr>
          <w:rFonts w:ascii="Times New Roman" w:hAnsi="Times New Roman" w:cs="Times New Roman"/>
          <w:bCs/>
          <w:sz w:val="26"/>
          <w:szCs w:val="26"/>
        </w:rPr>
        <w:t>нты) о спортивных соревнованиях;</w:t>
      </w:r>
    </w:p>
    <w:p w:rsidR="00FB49A7" w:rsidRPr="00FB49A7" w:rsidRDefault="00BC2757" w:rsidP="00FB49A7">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4.3.6. с</w:t>
      </w:r>
      <w:r w:rsidR="00FB49A7" w:rsidRPr="00FB49A7">
        <w:rPr>
          <w:rFonts w:ascii="Times New Roman" w:hAnsi="Times New Roman" w:cs="Times New Roman"/>
          <w:bCs/>
          <w:sz w:val="26"/>
          <w:szCs w:val="26"/>
        </w:rPr>
        <w:t>облюдать санитарно-гигиенические требования, медицинские требования, регулярно проходить медицинские обследования в целях обеспечения безопаснос</w:t>
      </w:r>
      <w:r>
        <w:rPr>
          <w:rFonts w:ascii="Times New Roman" w:hAnsi="Times New Roman" w:cs="Times New Roman"/>
          <w:bCs/>
          <w:sz w:val="26"/>
          <w:szCs w:val="26"/>
        </w:rPr>
        <w:t>ти занятий спортом для здоровья;</w:t>
      </w:r>
    </w:p>
    <w:p w:rsidR="00BD4BDC" w:rsidRDefault="00BC2757" w:rsidP="00BD4BDC">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4.3.7. в</w:t>
      </w:r>
      <w:r w:rsidR="00FB49A7" w:rsidRPr="00FB49A7">
        <w:rPr>
          <w:rFonts w:ascii="Times New Roman" w:hAnsi="Times New Roman" w:cs="Times New Roman"/>
          <w:bCs/>
          <w:sz w:val="26"/>
          <w:szCs w:val="26"/>
        </w:rPr>
        <w:t xml:space="preserve">ыполнять иные обязанности в соответствии с федеральным законодательством и </w:t>
      </w:r>
      <w:r w:rsidR="00BD4BDC">
        <w:rPr>
          <w:rFonts w:ascii="Times New Roman" w:hAnsi="Times New Roman" w:cs="Times New Roman"/>
          <w:bCs/>
          <w:sz w:val="26"/>
          <w:szCs w:val="26"/>
        </w:rPr>
        <w:t>муниципальными правовыми актами</w:t>
      </w:r>
      <w:r w:rsidR="00BD4BDC" w:rsidRPr="00FB49A7">
        <w:rPr>
          <w:rFonts w:ascii="Times New Roman" w:hAnsi="Times New Roman" w:cs="Times New Roman"/>
          <w:bCs/>
          <w:sz w:val="26"/>
          <w:szCs w:val="26"/>
        </w:rPr>
        <w:t>.</w:t>
      </w:r>
    </w:p>
    <w:p w:rsidR="000B59A4" w:rsidRPr="00A81A15" w:rsidRDefault="00BC2757" w:rsidP="000B59A4">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4.4</w:t>
      </w:r>
      <w:r w:rsidR="00BD4BDC" w:rsidRPr="00A81A15">
        <w:rPr>
          <w:rFonts w:ascii="Times New Roman" w:hAnsi="Times New Roman" w:cs="Times New Roman"/>
          <w:bCs/>
          <w:sz w:val="26"/>
          <w:szCs w:val="26"/>
        </w:rPr>
        <w:t xml:space="preserve">. </w:t>
      </w:r>
      <w:r w:rsidR="0078411A" w:rsidRPr="00A81A15">
        <w:rPr>
          <w:rFonts w:ascii="Times New Roman" w:eastAsia="Times New Roman" w:hAnsi="Times New Roman" w:cs="Times New Roman"/>
          <w:spacing w:val="2"/>
          <w:sz w:val="26"/>
          <w:szCs w:val="26"/>
          <w:lang w:eastAsia="ru-RU"/>
        </w:rPr>
        <w:t>Вопросы нарушения спо</w:t>
      </w:r>
      <w:r w:rsidR="00BD4BDC" w:rsidRPr="00A81A15">
        <w:rPr>
          <w:rFonts w:ascii="Times New Roman" w:eastAsia="Times New Roman" w:hAnsi="Times New Roman" w:cs="Times New Roman"/>
          <w:spacing w:val="2"/>
          <w:sz w:val="26"/>
          <w:szCs w:val="26"/>
          <w:lang w:eastAsia="ru-RU"/>
        </w:rPr>
        <w:t>ртивной дисциплины спортсменом С</w:t>
      </w:r>
      <w:r w:rsidR="0078411A" w:rsidRPr="00A81A15">
        <w:rPr>
          <w:rFonts w:ascii="Times New Roman" w:eastAsia="Times New Roman" w:hAnsi="Times New Roman" w:cs="Times New Roman"/>
          <w:spacing w:val="2"/>
          <w:sz w:val="26"/>
          <w:szCs w:val="26"/>
          <w:lang w:eastAsia="ru-RU"/>
        </w:rPr>
        <w:t>борной команды рассматриваются на тренерском совете сборной команды, либо в учреждении или организации,</w:t>
      </w:r>
      <w:r w:rsidR="00473E1D" w:rsidRPr="00A81A15">
        <w:rPr>
          <w:rFonts w:ascii="Times New Roman" w:eastAsia="Times New Roman" w:hAnsi="Times New Roman" w:cs="Times New Roman"/>
          <w:spacing w:val="2"/>
          <w:sz w:val="26"/>
          <w:szCs w:val="26"/>
          <w:lang w:eastAsia="ru-RU"/>
        </w:rPr>
        <w:t xml:space="preserve"> представившей спортсмена.</w:t>
      </w:r>
    </w:p>
    <w:p w:rsidR="0078411A" w:rsidRPr="000B59A4" w:rsidRDefault="00BC2757" w:rsidP="000B59A4">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4.5</w:t>
      </w:r>
      <w:r w:rsidR="000B59A4" w:rsidRPr="00A81A15">
        <w:rPr>
          <w:rFonts w:ascii="Times New Roman" w:hAnsi="Times New Roman" w:cs="Times New Roman"/>
          <w:bCs/>
          <w:sz w:val="26"/>
          <w:szCs w:val="26"/>
        </w:rPr>
        <w:t xml:space="preserve">. </w:t>
      </w:r>
      <w:r w:rsidR="00BD4BDC" w:rsidRPr="00A81A15">
        <w:rPr>
          <w:rFonts w:ascii="Times New Roman" w:eastAsia="Times New Roman" w:hAnsi="Times New Roman" w:cs="Times New Roman"/>
          <w:spacing w:val="2"/>
          <w:sz w:val="26"/>
          <w:szCs w:val="26"/>
          <w:lang w:eastAsia="ru-RU"/>
        </w:rPr>
        <w:t>Спортсмен С</w:t>
      </w:r>
      <w:r w:rsidR="0078411A" w:rsidRPr="00A81A15">
        <w:rPr>
          <w:rFonts w:ascii="Times New Roman" w:eastAsia="Times New Roman" w:hAnsi="Times New Roman" w:cs="Times New Roman"/>
          <w:spacing w:val="2"/>
          <w:sz w:val="26"/>
          <w:szCs w:val="26"/>
          <w:lang w:eastAsia="ru-RU"/>
        </w:rPr>
        <w:t xml:space="preserve">борной </w:t>
      </w:r>
      <w:r w:rsidR="00BD4BDC" w:rsidRPr="00A81A15">
        <w:rPr>
          <w:rFonts w:ascii="Times New Roman" w:eastAsia="Times New Roman" w:hAnsi="Times New Roman" w:cs="Times New Roman"/>
          <w:spacing w:val="2"/>
          <w:sz w:val="26"/>
          <w:szCs w:val="26"/>
          <w:lang w:eastAsia="ru-RU"/>
        </w:rPr>
        <w:t>команды может быть отчислен из С</w:t>
      </w:r>
      <w:r w:rsidR="0078411A" w:rsidRPr="00A81A15">
        <w:rPr>
          <w:rFonts w:ascii="Times New Roman" w:eastAsia="Times New Roman" w:hAnsi="Times New Roman" w:cs="Times New Roman"/>
          <w:spacing w:val="2"/>
          <w:sz w:val="26"/>
          <w:szCs w:val="26"/>
          <w:lang w:eastAsia="ru-RU"/>
        </w:rPr>
        <w:t>борной команды за снижение спортивн</w:t>
      </w:r>
      <w:r w:rsidR="000B59A4" w:rsidRPr="00A81A15">
        <w:rPr>
          <w:rFonts w:ascii="Times New Roman" w:eastAsia="Times New Roman" w:hAnsi="Times New Roman" w:cs="Times New Roman"/>
          <w:spacing w:val="2"/>
          <w:sz w:val="26"/>
          <w:szCs w:val="26"/>
          <w:lang w:eastAsia="ru-RU"/>
        </w:rPr>
        <w:t xml:space="preserve">ых результатов, систематическое </w:t>
      </w:r>
      <w:r w:rsidR="0078411A" w:rsidRPr="00A81A15">
        <w:rPr>
          <w:rFonts w:ascii="Times New Roman" w:eastAsia="Times New Roman" w:hAnsi="Times New Roman" w:cs="Times New Roman"/>
          <w:spacing w:val="2"/>
          <w:sz w:val="26"/>
          <w:szCs w:val="26"/>
          <w:lang w:eastAsia="ru-RU"/>
        </w:rPr>
        <w:t>невыполнение индивидуального плана и установленных нормативов, применение запрещенных препаратов (допинга).</w:t>
      </w:r>
    </w:p>
    <w:p w:rsidR="004A0AA4" w:rsidRDefault="004A0AA4" w:rsidP="004A0AA4">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4E3EFE" w:rsidRDefault="004E3EFE" w:rsidP="004A0AA4">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4E3EFE" w:rsidRDefault="004E3EFE" w:rsidP="004A0AA4">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B43BC7" w:rsidRPr="00B43BC7" w:rsidRDefault="00B43BC7" w:rsidP="00B43BC7">
      <w:pPr>
        <w:pStyle w:val="a4"/>
        <w:numPr>
          <w:ilvl w:val="0"/>
          <w:numId w:val="1"/>
        </w:numPr>
        <w:shd w:val="clear" w:color="auto" w:fill="FFFFFF"/>
        <w:spacing w:after="0" w:line="240" w:lineRule="auto"/>
        <w:ind w:left="0" w:firstLine="567"/>
        <w:jc w:val="center"/>
        <w:textAlignment w:val="baseline"/>
        <w:outlineLvl w:val="2"/>
        <w:rPr>
          <w:rFonts w:ascii="Times New Roman" w:hAnsi="Times New Roman" w:cs="Times New Roman"/>
          <w:b/>
          <w:sz w:val="26"/>
          <w:szCs w:val="26"/>
        </w:rPr>
      </w:pPr>
      <w:r w:rsidRPr="00B43BC7">
        <w:rPr>
          <w:rFonts w:ascii="Times New Roman" w:hAnsi="Times New Roman" w:cs="Times New Roman"/>
          <w:b/>
          <w:sz w:val="26"/>
          <w:szCs w:val="26"/>
        </w:rPr>
        <w:lastRenderedPageBreak/>
        <w:t>Права и обязанности тренеров и специалистов Сборных команд</w:t>
      </w:r>
    </w:p>
    <w:p w:rsidR="00B43BC7" w:rsidRDefault="00B43BC7" w:rsidP="00B43BC7">
      <w:pPr>
        <w:autoSpaceDE w:val="0"/>
        <w:autoSpaceDN w:val="0"/>
        <w:adjustRightInd w:val="0"/>
        <w:spacing w:after="0" w:line="240" w:lineRule="auto"/>
        <w:jc w:val="both"/>
        <w:rPr>
          <w:rFonts w:ascii="Times New Roman" w:hAnsi="Times New Roman" w:cs="Times New Roman"/>
          <w:sz w:val="26"/>
          <w:szCs w:val="26"/>
        </w:rPr>
      </w:pPr>
    </w:p>
    <w:p w:rsidR="00B43BC7" w:rsidRDefault="00B43BC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 Тренеры и специалисты Сборных команд имеют право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B43BC7" w:rsidRDefault="00BC275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5.1.1. о</w:t>
      </w:r>
      <w:r w:rsidR="00B43BC7">
        <w:rPr>
          <w:rFonts w:ascii="Times New Roman" w:hAnsi="Times New Roman" w:cs="Times New Roman"/>
          <w:sz w:val="26"/>
          <w:szCs w:val="26"/>
        </w:rPr>
        <w:t>беспечение проживанием, питанием, проездом к месту проведения официального спортивного мероприятия и обратно, спортивной экипировкой в связи с их участием в офи</w:t>
      </w:r>
      <w:r>
        <w:rPr>
          <w:rFonts w:ascii="Times New Roman" w:hAnsi="Times New Roman" w:cs="Times New Roman"/>
          <w:sz w:val="26"/>
          <w:szCs w:val="26"/>
        </w:rPr>
        <w:t>циальном спортивном мероприятии;</w:t>
      </w:r>
    </w:p>
    <w:p w:rsidR="00B43BC7" w:rsidRDefault="00BC275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5.1.2.</w:t>
      </w:r>
      <w:r w:rsidR="00956A68">
        <w:rPr>
          <w:rFonts w:ascii="Times New Roman" w:hAnsi="Times New Roman" w:cs="Times New Roman"/>
          <w:sz w:val="26"/>
          <w:szCs w:val="26"/>
        </w:rPr>
        <w:t xml:space="preserve"> страхование жизни и здоровья в период </w:t>
      </w:r>
      <w:r w:rsidR="00B43BC7">
        <w:rPr>
          <w:rFonts w:ascii="Times New Roman" w:hAnsi="Times New Roman" w:cs="Times New Roman"/>
          <w:sz w:val="26"/>
          <w:szCs w:val="26"/>
        </w:rPr>
        <w:t>участия в офиц</w:t>
      </w:r>
      <w:r>
        <w:rPr>
          <w:rFonts w:ascii="Times New Roman" w:hAnsi="Times New Roman" w:cs="Times New Roman"/>
          <w:sz w:val="26"/>
          <w:szCs w:val="26"/>
        </w:rPr>
        <w:t>иальных спортивных мероприятиях;</w:t>
      </w:r>
    </w:p>
    <w:p w:rsidR="00B43BC7" w:rsidRDefault="00BC275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5.1.3. п</w:t>
      </w:r>
      <w:r w:rsidR="00B43BC7">
        <w:rPr>
          <w:rFonts w:ascii="Times New Roman" w:hAnsi="Times New Roman" w:cs="Times New Roman"/>
          <w:sz w:val="26"/>
          <w:szCs w:val="26"/>
        </w:rPr>
        <w:t>рисвоение почетных спортивных званий, знаков отличия, а также представление к награждению государственными, правительственными и ведомственными наградами в порядке, установленном законодательством Российской Федерации.</w:t>
      </w:r>
    </w:p>
    <w:p w:rsidR="00B43BC7" w:rsidRDefault="00BC275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5.2. </w:t>
      </w:r>
      <w:r w:rsidR="00B43BC7">
        <w:rPr>
          <w:rFonts w:ascii="Times New Roman" w:hAnsi="Times New Roman" w:cs="Times New Roman"/>
          <w:sz w:val="26"/>
          <w:szCs w:val="26"/>
        </w:rPr>
        <w:t xml:space="preserve">Тренеры и специалисты Сборных команд обладают иными правами в соответствии с федеральным законодательством и </w:t>
      </w:r>
      <w:r w:rsidR="00B43BC7">
        <w:rPr>
          <w:rFonts w:ascii="Times New Roman" w:hAnsi="Times New Roman" w:cs="Times New Roman"/>
          <w:bCs/>
          <w:sz w:val="26"/>
          <w:szCs w:val="26"/>
        </w:rPr>
        <w:t>муниципальными правовыми актами</w:t>
      </w:r>
      <w:r w:rsidR="00B43BC7">
        <w:rPr>
          <w:rFonts w:ascii="Times New Roman" w:hAnsi="Times New Roman" w:cs="Times New Roman"/>
          <w:sz w:val="26"/>
          <w:szCs w:val="26"/>
        </w:rPr>
        <w:t>.</w:t>
      </w:r>
    </w:p>
    <w:p w:rsidR="00B43BC7" w:rsidRDefault="00BC275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w:t>
      </w:r>
      <w:r w:rsidR="00B43BC7">
        <w:rPr>
          <w:rFonts w:ascii="Times New Roman" w:hAnsi="Times New Roman" w:cs="Times New Roman"/>
          <w:sz w:val="26"/>
          <w:szCs w:val="26"/>
        </w:rPr>
        <w:t>. Тренеры и специалисты Сборных команд обязаны:</w:t>
      </w:r>
    </w:p>
    <w:p w:rsidR="00B43BC7" w:rsidRDefault="00BC275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5.3.1. п</w:t>
      </w:r>
      <w:r w:rsidR="00B43BC7">
        <w:rPr>
          <w:rFonts w:ascii="Times New Roman" w:hAnsi="Times New Roman" w:cs="Times New Roman"/>
          <w:sz w:val="26"/>
          <w:szCs w:val="26"/>
        </w:rPr>
        <w:t>овышать свою квалификацию и професс</w:t>
      </w:r>
      <w:r>
        <w:rPr>
          <w:rFonts w:ascii="Times New Roman" w:hAnsi="Times New Roman" w:cs="Times New Roman"/>
          <w:sz w:val="26"/>
          <w:szCs w:val="26"/>
        </w:rPr>
        <w:t>иональную подготовку;</w:t>
      </w:r>
    </w:p>
    <w:p w:rsidR="00B43BC7" w:rsidRDefault="00BC275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5.3.2. с</w:t>
      </w:r>
      <w:r w:rsidR="00B43BC7">
        <w:rPr>
          <w:rFonts w:ascii="Times New Roman" w:hAnsi="Times New Roman" w:cs="Times New Roman"/>
          <w:sz w:val="26"/>
          <w:szCs w:val="26"/>
        </w:rPr>
        <w:t>облюдать требования безопасности во время проведения тренировочных мероприятий и участия в официальных спортивных мероприятиях, а также при нахождении на спортивных объектах и использовании спортивного оборудования.</w:t>
      </w:r>
    </w:p>
    <w:p w:rsidR="00B43BC7" w:rsidRDefault="00B43BC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BC2757">
        <w:rPr>
          <w:rFonts w:ascii="Times New Roman" w:hAnsi="Times New Roman" w:cs="Times New Roman"/>
          <w:sz w:val="26"/>
          <w:szCs w:val="26"/>
        </w:rPr>
        <w:t>3.3. с</w:t>
      </w:r>
      <w:r>
        <w:rPr>
          <w:rFonts w:ascii="Times New Roman" w:hAnsi="Times New Roman" w:cs="Times New Roman"/>
          <w:sz w:val="26"/>
          <w:szCs w:val="26"/>
        </w:rPr>
        <w:t>облюдать санитарно-гигиенические и медицинские требования, регулярно про</w:t>
      </w:r>
      <w:r w:rsidR="00BC2757">
        <w:rPr>
          <w:rFonts w:ascii="Times New Roman" w:hAnsi="Times New Roman" w:cs="Times New Roman"/>
          <w:sz w:val="26"/>
          <w:szCs w:val="26"/>
        </w:rPr>
        <w:t>ходить медицинские обследования;</w:t>
      </w:r>
    </w:p>
    <w:p w:rsidR="00B43BC7" w:rsidRDefault="00BC275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5.3.4. с</w:t>
      </w:r>
      <w:r w:rsidR="00B43BC7">
        <w:rPr>
          <w:rFonts w:ascii="Times New Roman" w:hAnsi="Times New Roman" w:cs="Times New Roman"/>
          <w:sz w:val="26"/>
          <w:szCs w:val="26"/>
        </w:rPr>
        <w:t>облюдать принципы честной спортивной борьбы и спортивную этику, не допускать проявления любых форм д</w:t>
      </w:r>
      <w:r>
        <w:rPr>
          <w:rFonts w:ascii="Times New Roman" w:hAnsi="Times New Roman" w:cs="Times New Roman"/>
          <w:sz w:val="26"/>
          <w:szCs w:val="26"/>
        </w:rPr>
        <w:t>искриминации и насилия в спорте;</w:t>
      </w:r>
    </w:p>
    <w:p w:rsidR="00B43BC7" w:rsidRDefault="00BC275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5.3.5. о</w:t>
      </w:r>
      <w:r w:rsidR="00B43BC7">
        <w:rPr>
          <w:rFonts w:ascii="Times New Roman" w:hAnsi="Times New Roman" w:cs="Times New Roman"/>
          <w:sz w:val="26"/>
          <w:szCs w:val="26"/>
        </w:rPr>
        <w:t>беспечивать высокий методический и организационный уровень тренировочного процесса и перспективное планирование на основе анализа прошедших этапов спортивной подготовки и участия спортсменов в офиц</w:t>
      </w:r>
      <w:r>
        <w:rPr>
          <w:rFonts w:ascii="Times New Roman" w:hAnsi="Times New Roman" w:cs="Times New Roman"/>
          <w:sz w:val="26"/>
          <w:szCs w:val="26"/>
        </w:rPr>
        <w:t>иальных спортивных мероприятиях;</w:t>
      </w:r>
    </w:p>
    <w:p w:rsidR="00B43BC7" w:rsidRDefault="00BC2757" w:rsidP="00B43BC7">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5.3.6. н</w:t>
      </w:r>
      <w:r w:rsidR="00B43BC7">
        <w:rPr>
          <w:rFonts w:ascii="Times New Roman" w:hAnsi="Times New Roman" w:cs="Times New Roman"/>
          <w:sz w:val="26"/>
          <w:szCs w:val="26"/>
        </w:rPr>
        <w:t>е допускать использование спортсменами - членами Сборных команд субстанций и (или) методов, запрещенных для использования в спорте, при подготовке спортсменов - членов Сборных команд и участии в официальных спортивных мероприятиях, противодействовать нарушению спортсменами - членами Сборных команд антидопинговых правил, содействовать формированию у спортсменов - членов Сборных команд нетерпимого отношения к употреблению запреще</w:t>
      </w:r>
      <w:r>
        <w:rPr>
          <w:rFonts w:ascii="Times New Roman" w:hAnsi="Times New Roman" w:cs="Times New Roman"/>
          <w:sz w:val="26"/>
          <w:szCs w:val="26"/>
        </w:rPr>
        <w:t>нных субстанций и (или) методов;</w:t>
      </w:r>
      <w:proofErr w:type="gramEnd"/>
    </w:p>
    <w:p w:rsidR="00B43BC7" w:rsidRDefault="00B43BC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BC2757">
        <w:rPr>
          <w:rFonts w:ascii="Times New Roman" w:hAnsi="Times New Roman" w:cs="Times New Roman"/>
          <w:sz w:val="26"/>
          <w:szCs w:val="26"/>
        </w:rPr>
        <w:t>3.7. о</w:t>
      </w:r>
      <w:r>
        <w:rPr>
          <w:rFonts w:ascii="Times New Roman" w:hAnsi="Times New Roman" w:cs="Times New Roman"/>
          <w:sz w:val="26"/>
          <w:szCs w:val="26"/>
        </w:rPr>
        <w:t>беспечивать совершенствование системы спортивной подготовки путем внедрения в тренировочный и соревновательный процесс</w:t>
      </w:r>
      <w:r w:rsidR="00BC2757">
        <w:rPr>
          <w:rFonts w:ascii="Times New Roman" w:hAnsi="Times New Roman" w:cs="Times New Roman"/>
          <w:sz w:val="26"/>
          <w:szCs w:val="26"/>
        </w:rPr>
        <w:t>ы современных средств и методов:</w:t>
      </w:r>
    </w:p>
    <w:p w:rsidR="00B43BC7" w:rsidRDefault="00BC275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5.3.8. о</w:t>
      </w:r>
      <w:r w:rsidR="00B43BC7">
        <w:rPr>
          <w:rFonts w:ascii="Times New Roman" w:hAnsi="Times New Roman" w:cs="Times New Roman"/>
          <w:sz w:val="26"/>
          <w:szCs w:val="26"/>
        </w:rPr>
        <w:t>рганизовать внедрение в практику подготовки спортсменов - членов Сборных команд новых эффективных средств и методов профилактики, лечения и восстановления после травм и заболеваний, направленных на повышение физической работоспособности спор</w:t>
      </w:r>
      <w:r>
        <w:rPr>
          <w:rFonts w:ascii="Times New Roman" w:hAnsi="Times New Roman" w:cs="Times New Roman"/>
          <w:sz w:val="26"/>
          <w:szCs w:val="26"/>
        </w:rPr>
        <w:t>тсменов - членов Сборных команд;</w:t>
      </w:r>
    </w:p>
    <w:p w:rsidR="00BC2757" w:rsidRDefault="00B43BC7" w:rsidP="00BC275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BC2757">
        <w:rPr>
          <w:rFonts w:ascii="Times New Roman" w:hAnsi="Times New Roman" w:cs="Times New Roman"/>
          <w:sz w:val="26"/>
          <w:szCs w:val="26"/>
        </w:rPr>
        <w:t>3.9. о</w:t>
      </w:r>
      <w:r>
        <w:rPr>
          <w:rFonts w:ascii="Times New Roman" w:hAnsi="Times New Roman" w:cs="Times New Roman"/>
          <w:sz w:val="26"/>
          <w:szCs w:val="26"/>
        </w:rPr>
        <w:t>беспечивать организацию лабораторного, функционального, медицинского контроля состояния здоровья спортсменов - членов Сборных команд в период их участия в офиц</w:t>
      </w:r>
      <w:r w:rsidR="00BC2757">
        <w:rPr>
          <w:rFonts w:ascii="Times New Roman" w:hAnsi="Times New Roman" w:cs="Times New Roman"/>
          <w:sz w:val="26"/>
          <w:szCs w:val="26"/>
        </w:rPr>
        <w:t>иальных спортивных мероприятиях;</w:t>
      </w:r>
    </w:p>
    <w:p w:rsidR="00B43BC7" w:rsidRDefault="00BC275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w:t>
      </w:r>
      <w:r w:rsidR="00B43BC7">
        <w:rPr>
          <w:rFonts w:ascii="Times New Roman" w:hAnsi="Times New Roman" w:cs="Times New Roman"/>
          <w:sz w:val="26"/>
          <w:szCs w:val="26"/>
        </w:rPr>
        <w:t>.10. Обеспечивать организацию рационального режима питания спортсменов - членов Сборных команд в период их участия в официальных спортивных мероприятиях</w:t>
      </w:r>
      <w:r>
        <w:rPr>
          <w:rFonts w:ascii="Times New Roman" w:hAnsi="Times New Roman" w:cs="Times New Roman"/>
          <w:sz w:val="26"/>
          <w:szCs w:val="26"/>
        </w:rPr>
        <w:t>;</w:t>
      </w:r>
    </w:p>
    <w:p w:rsidR="00B43BC7" w:rsidRDefault="00BC275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5.3.11. с</w:t>
      </w:r>
      <w:r w:rsidR="00B43BC7">
        <w:rPr>
          <w:rFonts w:ascii="Times New Roman" w:hAnsi="Times New Roman" w:cs="Times New Roman"/>
          <w:sz w:val="26"/>
          <w:szCs w:val="26"/>
        </w:rPr>
        <w:t>одействовать воспитанию у спортсменов - членов Сборных команд этических и нравственных человеческих ценностей, спортивных идеалов, нед</w:t>
      </w:r>
      <w:r>
        <w:rPr>
          <w:rFonts w:ascii="Times New Roman" w:hAnsi="Times New Roman" w:cs="Times New Roman"/>
          <w:sz w:val="26"/>
          <w:szCs w:val="26"/>
        </w:rPr>
        <w:t>опущения дискриминации в спорте;</w:t>
      </w:r>
    </w:p>
    <w:p w:rsidR="00B43BC7" w:rsidRDefault="00BC2757" w:rsidP="00B43B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5.3.12. в</w:t>
      </w:r>
      <w:r w:rsidR="00B43BC7">
        <w:rPr>
          <w:rFonts w:ascii="Times New Roman" w:hAnsi="Times New Roman" w:cs="Times New Roman"/>
          <w:sz w:val="26"/>
          <w:szCs w:val="26"/>
        </w:rPr>
        <w:t xml:space="preserve">ыполнять иные обязанности в соответствии с федеральным законодательством и </w:t>
      </w:r>
      <w:r w:rsidR="00B43BC7">
        <w:rPr>
          <w:rFonts w:ascii="Times New Roman" w:hAnsi="Times New Roman" w:cs="Times New Roman"/>
          <w:bCs/>
          <w:sz w:val="26"/>
          <w:szCs w:val="26"/>
        </w:rPr>
        <w:t>муниципальными правовыми актами</w:t>
      </w:r>
      <w:r w:rsidR="00B43BC7">
        <w:rPr>
          <w:rFonts w:ascii="Times New Roman" w:hAnsi="Times New Roman" w:cs="Times New Roman"/>
          <w:sz w:val="26"/>
          <w:szCs w:val="26"/>
        </w:rPr>
        <w:t>.</w:t>
      </w:r>
    </w:p>
    <w:p w:rsidR="00B43BC7" w:rsidRPr="004A0AA4" w:rsidRDefault="00B43BC7" w:rsidP="004A0AA4">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473E1D" w:rsidRDefault="0078411A" w:rsidP="00B0465F">
      <w:pPr>
        <w:pStyle w:val="a4"/>
        <w:numPr>
          <w:ilvl w:val="0"/>
          <w:numId w:val="1"/>
        </w:numPr>
        <w:shd w:val="clear" w:color="auto" w:fill="FFFFFF"/>
        <w:spacing w:after="0" w:line="240" w:lineRule="auto"/>
        <w:ind w:left="0" w:firstLine="567"/>
        <w:jc w:val="center"/>
        <w:textAlignment w:val="baseline"/>
        <w:outlineLvl w:val="2"/>
        <w:rPr>
          <w:rFonts w:ascii="Times New Roman" w:eastAsia="Times New Roman" w:hAnsi="Times New Roman" w:cs="Times New Roman"/>
          <w:b/>
          <w:spacing w:val="2"/>
          <w:sz w:val="26"/>
          <w:szCs w:val="26"/>
          <w:lang w:eastAsia="ru-RU"/>
        </w:rPr>
      </w:pPr>
      <w:r w:rsidRPr="004A0AA4">
        <w:rPr>
          <w:rFonts w:ascii="Times New Roman" w:eastAsia="Times New Roman" w:hAnsi="Times New Roman" w:cs="Times New Roman"/>
          <w:b/>
          <w:spacing w:val="2"/>
          <w:sz w:val="26"/>
          <w:szCs w:val="26"/>
          <w:lang w:eastAsia="ru-RU"/>
        </w:rPr>
        <w:t>Руководство и организация работы в сборных командах</w:t>
      </w:r>
    </w:p>
    <w:p w:rsidR="002F6741" w:rsidRPr="004A0AA4" w:rsidRDefault="002F6741" w:rsidP="002F6741">
      <w:pPr>
        <w:pStyle w:val="a4"/>
        <w:shd w:val="clear" w:color="auto" w:fill="FFFFFF"/>
        <w:spacing w:after="0" w:line="240" w:lineRule="auto"/>
        <w:ind w:left="567"/>
        <w:textAlignment w:val="baseline"/>
        <w:outlineLvl w:val="2"/>
        <w:rPr>
          <w:rFonts w:ascii="Times New Roman" w:eastAsia="Times New Roman" w:hAnsi="Times New Roman" w:cs="Times New Roman"/>
          <w:b/>
          <w:spacing w:val="2"/>
          <w:sz w:val="26"/>
          <w:szCs w:val="26"/>
          <w:lang w:eastAsia="ru-RU"/>
        </w:rPr>
      </w:pPr>
    </w:p>
    <w:p w:rsidR="00A81A15" w:rsidRPr="00A81A15" w:rsidRDefault="0078411A" w:rsidP="00B0465F">
      <w:pPr>
        <w:pStyle w:val="a4"/>
        <w:numPr>
          <w:ilvl w:val="1"/>
          <w:numId w:val="1"/>
        </w:numPr>
        <w:shd w:val="clear" w:color="auto" w:fill="FFFFFF"/>
        <w:spacing w:after="0" w:line="240" w:lineRule="auto"/>
        <w:ind w:left="0" w:firstLine="567"/>
        <w:jc w:val="both"/>
        <w:textAlignment w:val="baseline"/>
        <w:outlineLvl w:val="2"/>
        <w:rPr>
          <w:rFonts w:ascii="Times New Roman" w:eastAsia="Times New Roman" w:hAnsi="Times New Roman" w:cs="Times New Roman"/>
          <w:spacing w:val="2"/>
          <w:sz w:val="26"/>
          <w:szCs w:val="26"/>
          <w:lang w:eastAsia="ru-RU"/>
        </w:rPr>
      </w:pPr>
      <w:r w:rsidRPr="00A81A15">
        <w:rPr>
          <w:rFonts w:ascii="Times New Roman" w:eastAsia="Times New Roman" w:hAnsi="Times New Roman" w:cs="Times New Roman"/>
          <w:spacing w:val="2"/>
          <w:sz w:val="26"/>
          <w:szCs w:val="26"/>
          <w:lang w:eastAsia="ru-RU"/>
        </w:rPr>
        <w:t>Руководство сборной командой по соответствующему виду спорта на правах единоначалия осуществляет старший тренер</w:t>
      </w:r>
      <w:r w:rsidR="00A81A15" w:rsidRPr="00A81A15">
        <w:rPr>
          <w:rFonts w:ascii="Times New Roman" w:eastAsia="Times New Roman" w:hAnsi="Times New Roman" w:cs="Times New Roman"/>
          <w:spacing w:val="2"/>
          <w:sz w:val="26"/>
          <w:szCs w:val="26"/>
          <w:lang w:eastAsia="ru-RU"/>
        </w:rPr>
        <w:t>.</w:t>
      </w:r>
    </w:p>
    <w:p w:rsidR="00473E1D" w:rsidRPr="00A81A15" w:rsidRDefault="00A81A15" w:rsidP="00B0465F">
      <w:pPr>
        <w:pStyle w:val="a4"/>
        <w:numPr>
          <w:ilvl w:val="1"/>
          <w:numId w:val="1"/>
        </w:numPr>
        <w:shd w:val="clear" w:color="auto" w:fill="FFFFFF"/>
        <w:spacing w:after="0" w:line="240" w:lineRule="auto"/>
        <w:ind w:left="0" w:firstLine="567"/>
        <w:jc w:val="both"/>
        <w:textAlignment w:val="baseline"/>
        <w:outlineLvl w:val="2"/>
        <w:rPr>
          <w:rFonts w:ascii="Times New Roman" w:eastAsia="Times New Roman" w:hAnsi="Times New Roman" w:cs="Times New Roman"/>
          <w:spacing w:val="2"/>
          <w:sz w:val="26"/>
          <w:szCs w:val="26"/>
          <w:lang w:eastAsia="ru-RU"/>
        </w:rPr>
      </w:pPr>
      <w:r w:rsidRPr="00A81A15">
        <w:rPr>
          <w:rFonts w:ascii="Times New Roman" w:eastAsia="Times New Roman" w:hAnsi="Times New Roman" w:cs="Times New Roman"/>
          <w:spacing w:val="2"/>
          <w:sz w:val="26"/>
          <w:szCs w:val="26"/>
          <w:lang w:eastAsia="ru-RU"/>
        </w:rPr>
        <w:t xml:space="preserve"> </w:t>
      </w:r>
      <w:r w:rsidR="0078411A" w:rsidRPr="00A81A15">
        <w:rPr>
          <w:rFonts w:ascii="Times New Roman" w:eastAsia="Times New Roman" w:hAnsi="Times New Roman" w:cs="Times New Roman"/>
          <w:spacing w:val="2"/>
          <w:sz w:val="26"/>
          <w:szCs w:val="26"/>
          <w:lang w:eastAsia="ru-RU"/>
        </w:rPr>
        <w:t>Старший тренер несет ответственность за уровень подготовки и результаты выступления на спортивных соревнованиях спортсменов сборной команды, реализацию планов подготовки, организацию учебно-тренировочных сборов и участие в спортивных мероприятиях, за воспитательную работу и психологический</w:t>
      </w:r>
      <w:r w:rsidR="00473E1D" w:rsidRPr="00A81A15">
        <w:rPr>
          <w:rFonts w:ascii="Times New Roman" w:eastAsia="Times New Roman" w:hAnsi="Times New Roman" w:cs="Times New Roman"/>
          <w:spacing w:val="2"/>
          <w:sz w:val="26"/>
          <w:szCs w:val="26"/>
          <w:lang w:eastAsia="ru-RU"/>
        </w:rPr>
        <w:t xml:space="preserve"> климат в сборной команде.</w:t>
      </w:r>
    </w:p>
    <w:p w:rsidR="00473E1D" w:rsidRPr="00A81A15" w:rsidRDefault="0078411A" w:rsidP="00B0465F">
      <w:pPr>
        <w:pStyle w:val="a4"/>
        <w:numPr>
          <w:ilvl w:val="1"/>
          <w:numId w:val="1"/>
        </w:numPr>
        <w:shd w:val="clear" w:color="auto" w:fill="FFFFFF"/>
        <w:spacing w:after="0" w:line="240" w:lineRule="auto"/>
        <w:ind w:left="0" w:firstLine="567"/>
        <w:jc w:val="both"/>
        <w:textAlignment w:val="baseline"/>
        <w:outlineLvl w:val="2"/>
        <w:rPr>
          <w:rFonts w:ascii="Times New Roman" w:eastAsia="Times New Roman" w:hAnsi="Times New Roman" w:cs="Times New Roman"/>
          <w:spacing w:val="2"/>
          <w:sz w:val="26"/>
          <w:szCs w:val="26"/>
          <w:lang w:eastAsia="ru-RU"/>
        </w:rPr>
      </w:pPr>
      <w:r w:rsidRPr="00A81A15">
        <w:rPr>
          <w:rFonts w:ascii="Times New Roman" w:eastAsia="Times New Roman" w:hAnsi="Times New Roman" w:cs="Times New Roman"/>
          <w:spacing w:val="2"/>
          <w:sz w:val="26"/>
          <w:szCs w:val="26"/>
          <w:lang w:eastAsia="ru-RU"/>
        </w:rPr>
        <w:t>Старший тренер возглавляет тренерский совет. Тренерский совет избирается из числа тренеров и других лиц для выработки генеральной стратегии в методике подготовки спортсменов сборной команды к выступлениям на</w:t>
      </w:r>
      <w:r w:rsidR="00473E1D" w:rsidRPr="00A81A15">
        <w:rPr>
          <w:rFonts w:ascii="Times New Roman" w:eastAsia="Times New Roman" w:hAnsi="Times New Roman" w:cs="Times New Roman"/>
          <w:spacing w:val="2"/>
          <w:sz w:val="26"/>
          <w:szCs w:val="26"/>
          <w:lang w:eastAsia="ru-RU"/>
        </w:rPr>
        <w:t xml:space="preserve"> спортивных соревнованиях.</w:t>
      </w:r>
    </w:p>
    <w:p w:rsidR="00473E1D" w:rsidRPr="00A81A15" w:rsidRDefault="0078411A" w:rsidP="00B0465F">
      <w:pPr>
        <w:pStyle w:val="a4"/>
        <w:numPr>
          <w:ilvl w:val="1"/>
          <w:numId w:val="1"/>
        </w:numPr>
        <w:shd w:val="clear" w:color="auto" w:fill="FFFFFF"/>
        <w:spacing w:after="0" w:line="240" w:lineRule="auto"/>
        <w:ind w:left="0" w:firstLine="567"/>
        <w:jc w:val="both"/>
        <w:textAlignment w:val="baseline"/>
        <w:outlineLvl w:val="2"/>
        <w:rPr>
          <w:rFonts w:ascii="Times New Roman" w:eastAsia="Times New Roman" w:hAnsi="Times New Roman" w:cs="Times New Roman"/>
          <w:spacing w:val="2"/>
          <w:sz w:val="26"/>
          <w:szCs w:val="26"/>
          <w:lang w:eastAsia="ru-RU"/>
        </w:rPr>
      </w:pPr>
      <w:r w:rsidRPr="00A81A15">
        <w:rPr>
          <w:rFonts w:ascii="Times New Roman" w:eastAsia="Times New Roman" w:hAnsi="Times New Roman" w:cs="Times New Roman"/>
          <w:spacing w:val="2"/>
          <w:sz w:val="26"/>
          <w:szCs w:val="26"/>
          <w:lang w:eastAsia="ru-RU"/>
        </w:rPr>
        <w:t xml:space="preserve">Личный тренер спортсмена сборной команды может быть в установленном порядке привлечен в сборную команду на период централизованной подготовки и участия в спортивных мероприятиях. Участие личного тренера в работе сборной команды может рассматриваться как повышение квалификации и учитываться при присвоении ему почетных </w:t>
      </w:r>
      <w:r w:rsidR="00473E1D" w:rsidRPr="00A81A15">
        <w:rPr>
          <w:rFonts w:ascii="Times New Roman" w:eastAsia="Times New Roman" w:hAnsi="Times New Roman" w:cs="Times New Roman"/>
          <w:spacing w:val="2"/>
          <w:sz w:val="26"/>
          <w:szCs w:val="26"/>
          <w:lang w:eastAsia="ru-RU"/>
        </w:rPr>
        <w:t>званий.</w:t>
      </w:r>
    </w:p>
    <w:p w:rsidR="00473E1D" w:rsidRPr="004A0AA4" w:rsidRDefault="00473E1D" w:rsidP="00B0465F">
      <w:pPr>
        <w:pStyle w:val="a4"/>
        <w:shd w:val="clear" w:color="auto" w:fill="FFFFFF"/>
        <w:spacing w:after="0" w:line="240" w:lineRule="auto"/>
        <w:ind w:left="0" w:firstLine="567"/>
        <w:jc w:val="both"/>
        <w:textAlignment w:val="baseline"/>
        <w:outlineLvl w:val="2"/>
        <w:rPr>
          <w:rFonts w:ascii="Times New Roman" w:eastAsia="Times New Roman" w:hAnsi="Times New Roman" w:cs="Times New Roman"/>
          <w:spacing w:val="2"/>
          <w:sz w:val="26"/>
          <w:szCs w:val="26"/>
          <w:lang w:eastAsia="ru-RU"/>
        </w:rPr>
      </w:pPr>
    </w:p>
    <w:p w:rsidR="00447292" w:rsidRDefault="0078411A" w:rsidP="00B0465F">
      <w:pPr>
        <w:pStyle w:val="a4"/>
        <w:numPr>
          <w:ilvl w:val="0"/>
          <w:numId w:val="1"/>
        </w:numPr>
        <w:shd w:val="clear" w:color="auto" w:fill="FFFFFF"/>
        <w:spacing w:after="0" w:line="240" w:lineRule="auto"/>
        <w:ind w:left="0" w:firstLine="567"/>
        <w:jc w:val="center"/>
        <w:textAlignment w:val="baseline"/>
        <w:outlineLvl w:val="2"/>
        <w:rPr>
          <w:rFonts w:ascii="Times New Roman" w:eastAsia="Times New Roman" w:hAnsi="Times New Roman" w:cs="Times New Roman"/>
          <w:b/>
          <w:spacing w:val="2"/>
          <w:sz w:val="26"/>
          <w:szCs w:val="26"/>
          <w:lang w:eastAsia="ru-RU"/>
        </w:rPr>
      </w:pPr>
      <w:r w:rsidRPr="004A0AA4">
        <w:rPr>
          <w:rFonts w:ascii="Times New Roman" w:eastAsia="Times New Roman" w:hAnsi="Times New Roman" w:cs="Times New Roman"/>
          <w:b/>
          <w:spacing w:val="2"/>
          <w:sz w:val="26"/>
          <w:szCs w:val="26"/>
          <w:lang w:eastAsia="ru-RU"/>
        </w:rPr>
        <w:t>Материально</w:t>
      </w:r>
      <w:r w:rsidR="005A3C20">
        <w:rPr>
          <w:rFonts w:ascii="Times New Roman" w:eastAsia="Times New Roman" w:hAnsi="Times New Roman" w:cs="Times New Roman"/>
          <w:b/>
          <w:spacing w:val="2"/>
          <w:sz w:val="26"/>
          <w:szCs w:val="26"/>
          <w:lang w:eastAsia="ru-RU"/>
        </w:rPr>
        <w:t xml:space="preserve">-техническое </w:t>
      </w:r>
      <w:r w:rsidR="00447292">
        <w:rPr>
          <w:rFonts w:ascii="Times New Roman" w:eastAsia="Times New Roman" w:hAnsi="Times New Roman" w:cs="Times New Roman"/>
          <w:b/>
          <w:spacing w:val="2"/>
          <w:sz w:val="26"/>
          <w:szCs w:val="26"/>
          <w:lang w:eastAsia="ru-RU"/>
        </w:rPr>
        <w:t xml:space="preserve">и финансовое </w:t>
      </w:r>
      <w:r w:rsidR="00153DE6">
        <w:rPr>
          <w:rFonts w:ascii="Times New Roman" w:eastAsia="Times New Roman" w:hAnsi="Times New Roman" w:cs="Times New Roman"/>
          <w:b/>
          <w:spacing w:val="2"/>
          <w:sz w:val="26"/>
          <w:szCs w:val="26"/>
          <w:lang w:eastAsia="ru-RU"/>
        </w:rPr>
        <w:t xml:space="preserve">обеспечение </w:t>
      </w:r>
    </w:p>
    <w:p w:rsidR="00473E1D" w:rsidRDefault="00153DE6" w:rsidP="00447292">
      <w:pPr>
        <w:pStyle w:val="a4"/>
        <w:shd w:val="clear" w:color="auto" w:fill="FFFFFF"/>
        <w:spacing w:after="0" w:line="240" w:lineRule="auto"/>
        <w:ind w:left="567"/>
        <w:jc w:val="center"/>
        <w:textAlignment w:val="baseline"/>
        <w:outlineLvl w:val="2"/>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С</w:t>
      </w:r>
      <w:r w:rsidR="0078411A" w:rsidRPr="004A0AA4">
        <w:rPr>
          <w:rFonts w:ascii="Times New Roman" w:eastAsia="Times New Roman" w:hAnsi="Times New Roman" w:cs="Times New Roman"/>
          <w:b/>
          <w:spacing w:val="2"/>
          <w:sz w:val="26"/>
          <w:szCs w:val="26"/>
          <w:lang w:eastAsia="ru-RU"/>
        </w:rPr>
        <w:t>борных команд</w:t>
      </w:r>
    </w:p>
    <w:p w:rsidR="00EE0694" w:rsidRPr="004A0AA4" w:rsidRDefault="00EE0694" w:rsidP="00EE0694">
      <w:pPr>
        <w:pStyle w:val="a4"/>
        <w:shd w:val="clear" w:color="auto" w:fill="FFFFFF"/>
        <w:spacing w:after="0" w:line="240" w:lineRule="auto"/>
        <w:ind w:left="567"/>
        <w:textAlignment w:val="baseline"/>
        <w:outlineLvl w:val="2"/>
        <w:rPr>
          <w:rFonts w:ascii="Times New Roman" w:eastAsia="Times New Roman" w:hAnsi="Times New Roman" w:cs="Times New Roman"/>
          <w:b/>
          <w:spacing w:val="2"/>
          <w:sz w:val="26"/>
          <w:szCs w:val="26"/>
          <w:lang w:eastAsia="ru-RU"/>
        </w:rPr>
      </w:pPr>
    </w:p>
    <w:p w:rsidR="002502D4" w:rsidRDefault="00560DEE" w:rsidP="002502D4">
      <w:pPr>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7.1. </w:t>
      </w:r>
      <w:proofErr w:type="gramStart"/>
      <w:r w:rsidR="0078411A" w:rsidRPr="004A0AA4">
        <w:rPr>
          <w:rFonts w:ascii="Times New Roman" w:eastAsia="Times New Roman" w:hAnsi="Times New Roman" w:cs="Times New Roman"/>
          <w:spacing w:val="2"/>
          <w:sz w:val="26"/>
          <w:szCs w:val="26"/>
          <w:lang w:eastAsia="ru-RU"/>
        </w:rPr>
        <w:t>Матер</w:t>
      </w:r>
      <w:r>
        <w:rPr>
          <w:rFonts w:ascii="Times New Roman" w:eastAsia="Times New Roman" w:hAnsi="Times New Roman" w:cs="Times New Roman"/>
          <w:spacing w:val="2"/>
          <w:sz w:val="26"/>
          <w:szCs w:val="26"/>
          <w:lang w:eastAsia="ru-RU"/>
        </w:rPr>
        <w:t xml:space="preserve">иально-техническое </w:t>
      </w:r>
      <w:r w:rsidR="00153DE6" w:rsidRPr="00153DE6">
        <w:rPr>
          <w:rFonts w:ascii="Times New Roman" w:eastAsia="Times New Roman" w:hAnsi="Times New Roman" w:cs="Times New Roman"/>
          <w:spacing w:val="2"/>
          <w:sz w:val="26"/>
          <w:szCs w:val="26"/>
          <w:lang w:eastAsia="ru-RU"/>
        </w:rPr>
        <w:t xml:space="preserve">и финансовое обеспечение </w:t>
      </w:r>
      <w:r>
        <w:rPr>
          <w:rFonts w:ascii="Times New Roman" w:eastAsia="Times New Roman" w:hAnsi="Times New Roman" w:cs="Times New Roman"/>
          <w:spacing w:val="2"/>
          <w:sz w:val="26"/>
          <w:szCs w:val="26"/>
          <w:lang w:eastAsia="ru-RU"/>
        </w:rPr>
        <w:t>С</w:t>
      </w:r>
      <w:r w:rsidR="0078411A" w:rsidRPr="004A0AA4">
        <w:rPr>
          <w:rFonts w:ascii="Times New Roman" w:eastAsia="Times New Roman" w:hAnsi="Times New Roman" w:cs="Times New Roman"/>
          <w:spacing w:val="2"/>
          <w:sz w:val="26"/>
          <w:szCs w:val="26"/>
          <w:lang w:eastAsia="ru-RU"/>
        </w:rPr>
        <w:t xml:space="preserve">борных команд </w:t>
      </w:r>
      <w:r w:rsidR="00707FBD" w:rsidRPr="004A0AA4">
        <w:rPr>
          <w:rFonts w:ascii="Times New Roman" w:eastAsia="Times New Roman" w:hAnsi="Times New Roman" w:cs="Times New Roman"/>
          <w:spacing w:val="2"/>
          <w:sz w:val="26"/>
          <w:szCs w:val="26"/>
          <w:lang w:eastAsia="ru-RU"/>
        </w:rPr>
        <w:t>осуществляется</w:t>
      </w:r>
      <w:r w:rsidR="0078411A" w:rsidRPr="004A0AA4">
        <w:rPr>
          <w:rFonts w:ascii="Times New Roman" w:eastAsia="Times New Roman" w:hAnsi="Times New Roman" w:cs="Times New Roman"/>
          <w:spacing w:val="2"/>
          <w:sz w:val="26"/>
          <w:szCs w:val="26"/>
          <w:lang w:eastAsia="ru-RU"/>
        </w:rPr>
        <w:t xml:space="preserve"> </w:t>
      </w:r>
      <w:r w:rsidRPr="00560DEE">
        <w:rPr>
          <w:rFonts w:ascii="Times New Roman" w:eastAsia="Times New Roman" w:hAnsi="Times New Roman" w:cs="Times New Roman"/>
          <w:spacing w:val="2"/>
          <w:sz w:val="26"/>
          <w:szCs w:val="26"/>
          <w:lang w:eastAsia="ru-RU"/>
        </w:rPr>
        <w:t>за счет средств бюджета муниципального образования город Торжок, в пределах бюджетных ассигнований, предусмотренных в бюджете муниципального образования город Торжок на соответствующий финансовый год и плановый период администрации города Торжка по разделу 11 «Физическая культура и спорт» классификации расходов бюджета и других источников, предусмотренных законодательством</w:t>
      </w:r>
      <w:r>
        <w:rPr>
          <w:rFonts w:ascii="Times New Roman" w:eastAsia="Times New Roman" w:hAnsi="Times New Roman" w:cs="Times New Roman"/>
          <w:spacing w:val="2"/>
          <w:sz w:val="26"/>
          <w:szCs w:val="26"/>
          <w:lang w:eastAsia="ru-RU"/>
        </w:rPr>
        <w:t>.</w:t>
      </w:r>
      <w:proofErr w:type="gramEnd"/>
    </w:p>
    <w:p w:rsidR="002502D4" w:rsidRDefault="00560DEE" w:rsidP="002502D4">
      <w:pPr>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7.2. </w:t>
      </w:r>
      <w:r w:rsidR="00153DE6" w:rsidRPr="00153DE6">
        <w:rPr>
          <w:rFonts w:ascii="Times New Roman" w:hAnsi="Times New Roman" w:cs="Times New Roman"/>
          <w:bCs/>
          <w:sz w:val="26"/>
          <w:szCs w:val="26"/>
        </w:rPr>
        <w:t>Материально-техническое и финансовое обеспечение Сборных команд включает в себя:</w:t>
      </w:r>
    </w:p>
    <w:p w:rsidR="00767330" w:rsidRDefault="00BC2757" w:rsidP="0076733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67330">
        <w:rPr>
          <w:rFonts w:ascii="Times New Roman" w:hAnsi="Times New Roman" w:cs="Times New Roman"/>
          <w:sz w:val="26"/>
          <w:szCs w:val="26"/>
        </w:rPr>
        <w:t>обеспечение проездом к месту проведения официального спортивного мероприятия и обратно, питанием, проживанием в период проведения официального спортивного мероприятия;</w:t>
      </w:r>
    </w:p>
    <w:p w:rsidR="009963B9" w:rsidRDefault="00BC2757" w:rsidP="002502D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963B9">
        <w:rPr>
          <w:rFonts w:ascii="Times New Roman" w:hAnsi="Times New Roman" w:cs="Times New Roman"/>
          <w:sz w:val="26"/>
          <w:szCs w:val="26"/>
        </w:rPr>
        <w:t>обеспечение необходимым спортивным оборудованием, спортивным инвентарем, спортивной экипировкой для участия в официальных спортивных мероприятиях;</w:t>
      </w:r>
      <w:r w:rsidR="009963B9" w:rsidRPr="009963B9">
        <w:rPr>
          <w:rFonts w:ascii="Times New Roman" w:hAnsi="Times New Roman" w:cs="Times New Roman"/>
          <w:sz w:val="26"/>
          <w:szCs w:val="26"/>
        </w:rPr>
        <w:t xml:space="preserve"> </w:t>
      </w:r>
    </w:p>
    <w:p w:rsidR="009963B9" w:rsidRDefault="00BC2757" w:rsidP="002502D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963B9">
        <w:rPr>
          <w:rFonts w:ascii="Times New Roman" w:hAnsi="Times New Roman" w:cs="Times New Roman"/>
          <w:sz w:val="26"/>
          <w:szCs w:val="26"/>
        </w:rPr>
        <w:t>обеспечение спортивными сооружениями, автотранспортом, специальным автотранспортом на период проведения официального спортивного мероприятия;</w:t>
      </w:r>
    </w:p>
    <w:p w:rsidR="00767330" w:rsidRDefault="00BC2757" w:rsidP="0076733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67330">
        <w:rPr>
          <w:rFonts w:ascii="Times New Roman" w:hAnsi="Times New Roman" w:cs="Times New Roman"/>
          <w:sz w:val="26"/>
          <w:szCs w:val="26"/>
        </w:rPr>
        <w:t>оплату услуг по провозу необходимого спортивного оборудования, спортивного инвентаря, спортивной экипировки;</w:t>
      </w:r>
    </w:p>
    <w:p w:rsidR="00767330" w:rsidRDefault="00BC2757" w:rsidP="0076733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67330">
        <w:rPr>
          <w:rFonts w:ascii="Times New Roman" w:hAnsi="Times New Roman" w:cs="Times New Roman"/>
          <w:sz w:val="26"/>
          <w:szCs w:val="26"/>
        </w:rPr>
        <w:t>оплату прочих расходов, связанных с участием Сборных команд в официальных спортивных мероприятиях.</w:t>
      </w:r>
    </w:p>
    <w:p w:rsidR="00447292" w:rsidRDefault="007B60FB" w:rsidP="007B60F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7.3. </w:t>
      </w:r>
      <w:r w:rsidR="00447292" w:rsidRPr="00176353">
        <w:rPr>
          <w:rFonts w:ascii="Times New Roman" w:hAnsi="Times New Roman" w:cs="Times New Roman"/>
          <w:sz w:val="26"/>
          <w:szCs w:val="26"/>
        </w:rPr>
        <w:t xml:space="preserve">Объемы финансового обеспечения </w:t>
      </w:r>
      <w:r w:rsidR="00176353">
        <w:rPr>
          <w:rFonts w:ascii="Times New Roman" w:hAnsi="Times New Roman" w:cs="Times New Roman"/>
          <w:sz w:val="26"/>
          <w:szCs w:val="26"/>
        </w:rPr>
        <w:t xml:space="preserve">Сборных команд </w:t>
      </w:r>
      <w:r w:rsidR="00ED6A28">
        <w:rPr>
          <w:rFonts w:ascii="Times New Roman" w:hAnsi="Times New Roman" w:cs="Times New Roman"/>
          <w:sz w:val="26"/>
          <w:szCs w:val="26"/>
        </w:rPr>
        <w:t xml:space="preserve">из бюджета муниципального образования город Торжок </w:t>
      </w:r>
      <w:r w:rsidR="00176353">
        <w:rPr>
          <w:rFonts w:ascii="Times New Roman" w:hAnsi="Times New Roman" w:cs="Times New Roman"/>
          <w:sz w:val="26"/>
          <w:szCs w:val="26"/>
        </w:rPr>
        <w:t>о</w:t>
      </w:r>
      <w:r w:rsidR="00447292" w:rsidRPr="00176353">
        <w:rPr>
          <w:rFonts w:ascii="Times New Roman" w:hAnsi="Times New Roman" w:cs="Times New Roman"/>
          <w:sz w:val="26"/>
          <w:szCs w:val="26"/>
        </w:rPr>
        <w:t>пределя</w:t>
      </w:r>
      <w:r w:rsidR="00ED6A28">
        <w:rPr>
          <w:rFonts w:ascii="Times New Roman" w:hAnsi="Times New Roman" w:cs="Times New Roman"/>
          <w:sz w:val="26"/>
          <w:szCs w:val="26"/>
        </w:rPr>
        <w:t>е</w:t>
      </w:r>
      <w:r w:rsidR="00447292" w:rsidRPr="00176353">
        <w:rPr>
          <w:rFonts w:ascii="Times New Roman" w:hAnsi="Times New Roman" w:cs="Times New Roman"/>
          <w:sz w:val="26"/>
          <w:szCs w:val="26"/>
        </w:rPr>
        <w:t xml:space="preserve">тся исходя из </w:t>
      </w:r>
      <w:r w:rsidR="00ED6A28">
        <w:rPr>
          <w:rFonts w:ascii="Times New Roman" w:hAnsi="Times New Roman" w:cs="Times New Roman"/>
          <w:sz w:val="26"/>
          <w:szCs w:val="26"/>
        </w:rPr>
        <w:t>норм расходов, установленных</w:t>
      </w:r>
      <w:r w:rsidR="00447292" w:rsidRPr="00176353">
        <w:rPr>
          <w:rFonts w:ascii="Times New Roman" w:hAnsi="Times New Roman" w:cs="Times New Roman"/>
          <w:sz w:val="26"/>
          <w:szCs w:val="26"/>
        </w:rPr>
        <w:t xml:space="preserve"> в приложениях к настоящему Порядку, а также положений и (или) регламентов о проведении </w:t>
      </w:r>
      <w:r w:rsidR="00ED6A28">
        <w:rPr>
          <w:rFonts w:ascii="Times New Roman" w:hAnsi="Times New Roman" w:cs="Times New Roman"/>
          <w:sz w:val="26"/>
          <w:szCs w:val="26"/>
        </w:rPr>
        <w:t xml:space="preserve">официальных спортивных </w:t>
      </w:r>
      <w:r w:rsidR="00447292" w:rsidRPr="00176353">
        <w:rPr>
          <w:rFonts w:ascii="Times New Roman" w:hAnsi="Times New Roman" w:cs="Times New Roman"/>
          <w:sz w:val="26"/>
          <w:szCs w:val="26"/>
        </w:rPr>
        <w:t>мероприятий, утвержденных их организаторами</w:t>
      </w:r>
      <w:r w:rsidR="004325C5">
        <w:rPr>
          <w:rFonts w:ascii="Times New Roman" w:hAnsi="Times New Roman" w:cs="Times New Roman"/>
          <w:sz w:val="26"/>
          <w:szCs w:val="26"/>
        </w:rPr>
        <w:t xml:space="preserve"> с учетом всех источников финансирования</w:t>
      </w:r>
      <w:r w:rsidR="00447292" w:rsidRPr="00176353">
        <w:rPr>
          <w:rFonts w:ascii="Times New Roman" w:hAnsi="Times New Roman" w:cs="Times New Roman"/>
          <w:sz w:val="26"/>
          <w:szCs w:val="26"/>
        </w:rPr>
        <w:t>.</w:t>
      </w:r>
    </w:p>
    <w:p w:rsidR="007B60FB" w:rsidRDefault="007B60FB" w:rsidP="00B62D76">
      <w:pPr>
        <w:autoSpaceDE w:val="0"/>
        <w:autoSpaceDN w:val="0"/>
        <w:adjustRightInd w:val="0"/>
        <w:spacing w:after="0" w:line="240" w:lineRule="auto"/>
        <w:ind w:firstLine="709"/>
        <w:jc w:val="both"/>
        <w:rPr>
          <w:rFonts w:ascii="Times New Roman" w:hAnsi="Times New Roman" w:cs="Times New Roman"/>
          <w:sz w:val="26"/>
          <w:szCs w:val="26"/>
        </w:rPr>
      </w:pPr>
      <w:r w:rsidRPr="007B60FB">
        <w:rPr>
          <w:rFonts w:ascii="Times New Roman" w:hAnsi="Times New Roman" w:cs="Times New Roman"/>
          <w:sz w:val="26"/>
          <w:szCs w:val="26"/>
        </w:rPr>
        <w:lastRenderedPageBreak/>
        <w:t xml:space="preserve">7.4. Администрация города в порядке, установленном бюджетным законодательством Российской Федерации и муниципальными правовыми актами, предоставляет бюджетные ассигнования в форме субсидий подведомственным муниципальным учреждениям спортивной направленности, иным некоммерческим организациям на </w:t>
      </w:r>
      <w:r>
        <w:rPr>
          <w:rFonts w:ascii="Times New Roman" w:hAnsi="Times New Roman" w:cs="Times New Roman"/>
          <w:sz w:val="26"/>
          <w:szCs w:val="26"/>
        </w:rPr>
        <w:t>возмещение затрат, указанных в пункте 7.2. настоящего радела Порядка, связанных с подготовкой и участием Сборн</w:t>
      </w:r>
      <w:r w:rsidR="00F62E2C">
        <w:rPr>
          <w:rFonts w:ascii="Times New Roman" w:hAnsi="Times New Roman" w:cs="Times New Roman"/>
          <w:sz w:val="26"/>
          <w:szCs w:val="26"/>
        </w:rPr>
        <w:t>ых</w:t>
      </w:r>
      <w:r>
        <w:rPr>
          <w:rFonts w:ascii="Times New Roman" w:hAnsi="Times New Roman" w:cs="Times New Roman"/>
          <w:sz w:val="26"/>
          <w:szCs w:val="26"/>
        </w:rPr>
        <w:t xml:space="preserve"> команд в официальных спортивных мероприятиях.</w:t>
      </w:r>
    </w:p>
    <w:p w:rsidR="00B62D76" w:rsidRDefault="00F62E2C" w:rsidP="00B62D7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7.5. </w:t>
      </w:r>
      <w:proofErr w:type="gramStart"/>
      <w:r w:rsidRPr="00F62E2C">
        <w:rPr>
          <w:rFonts w:ascii="Times New Roman" w:hAnsi="Times New Roman" w:cs="Times New Roman"/>
          <w:sz w:val="26"/>
          <w:szCs w:val="26"/>
        </w:rPr>
        <w:t>Планирование бюджетных ассигнований</w:t>
      </w:r>
      <w:r>
        <w:rPr>
          <w:rFonts w:ascii="Times New Roman" w:hAnsi="Times New Roman" w:cs="Times New Roman"/>
          <w:sz w:val="26"/>
          <w:szCs w:val="26"/>
        </w:rPr>
        <w:t>, связанных с подготовкой и участием Сборных команд в официальных спортивных</w:t>
      </w:r>
      <w:r w:rsidRPr="00F62E2C">
        <w:rPr>
          <w:rFonts w:ascii="Times New Roman" w:hAnsi="Times New Roman" w:cs="Times New Roman"/>
          <w:sz w:val="26"/>
          <w:szCs w:val="26"/>
        </w:rPr>
        <w:t>, осуществляется в сроки, установленные муниципальными правовыми актами для формирования проекта бюджета на очередной финансовый год и плановый период.</w:t>
      </w:r>
      <w:proofErr w:type="gramEnd"/>
    </w:p>
    <w:p w:rsidR="002A1FC9" w:rsidRDefault="00B62D76" w:rsidP="002A1FC9">
      <w:pPr>
        <w:autoSpaceDE w:val="0"/>
        <w:autoSpaceDN w:val="0"/>
        <w:adjustRightInd w:val="0"/>
        <w:spacing w:after="0" w:line="240" w:lineRule="auto"/>
        <w:ind w:firstLine="709"/>
        <w:jc w:val="both"/>
        <w:rPr>
          <w:rFonts w:ascii="Times New Roman" w:hAnsi="Times New Roman" w:cs="Times New Roman"/>
          <w:sz w:val="26"/>
          <w:szCs w:val="26"/>
        </w:rPr>
      </w:pPr>
      <w:r w:rsidRPr="00B62D76">
        <w:rPr>
          <w:rFonts w:ascii="Times New Roman" w:hAnsi="Times New Roman" w:cs="Times New Roman"/>
          <w:sz w:val="26"/>
          <w:szCs w:val="26"/>
        </w:rPr>
        <w:t xml:space="preserve">7.6. Одновременно с утверждением состава Сборной команды </w:t>
      </w:r>
      <w:r w:rsidRPr="00B62D76">
        <w:rPr>
          <w:rFonts w:ascii="Times New Roman" w:eastAsia="Times New Roman" w:hAnsi="Times New Roman" w:cs="Times New Roman"/>
          <w:spacing w:val="2"/>
          <w:sz w:val="26"/>
          <w:szCs w:val="26"/>
          <w:lang w:eastAsia="ru-RU"/>
        </w:rPr>
        <w:t>утверждается смета</w:t>
      </w:r>
      <w:r>
        <w:rPr>
          <w:rFonts w:ascii="Times New Roman" w:eastAsia="Times New Roman" w:hAnsi="Times New Roman" w:cs="Times New Roman"/>
          <w:spacing w:val="2"/>
          <w:sz w:val="26"/>
          <w:szCs w:val="26"/>
          <w:lang w:eastAsia="ru-RU"/>
        </w:rPr>
        <w:t xml:space="preserve"> расходов</w:t>
      </w:r>
      <w:r w:rsidRPr="00F62E2C">
        <w:rPr>
          <w:rFonts w:ascii="Times New Roman" w:hAnsi="Times New Roman" w:cs="Times New Roman"/>
          <w:sz w:val="26"/>
          <w:szCs w:val="26"/>
        </w:rPr>
        <w:t xml:space="preserve">, включающая количественный состав </w:t>
      </w:r>
      <w:r>
        <w:rPr>
          <w:rFonts w:ascii="Times New Roman" w:hAnsi="Times New Roman" w:cs="Times New Roman"/>
          <w:sz w:val="26"/>
          <w:szCs w:val="26"/>
        </w:rPr>
        <w:t>лиц</w:t>
      </w:r>
      <w:r w:rsidRPr="00F62E2C">
        <w:rPr>
          <w:rFonts w:ascii="Times New Roman" w:hAnsi="Times New Roman" w:cs="Times New Roman"/>
          <w:sz w:val="26"/>
          <w:szCs w:val="26"/>
        </w:rPr>
        <w:t>, срок проведения и нормы материального обеспечения.</w:t>
      </w:r>
    </w:p>
    <w:p w:rsidR="002A1FC9" w:rsidRDefault="002A1FC9" w:rsidP="002A1FC9">
      <w:pPr>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Pr>
          <w:rFonts w:ascii="Times New Roman" w:hAnsi="Times New Roman" w:cs="Times New Roman"/>
          <w:sz w:val="26"/>
          <w:szCs w:val="26"/>
        </w:rPr>
        <w:t xml:space="preserve">7.7. </w:t>
      </w:r>
      <w:r>
        <w:rPr>
          <w:rFonts w:ascii="Times New Roman" w:eastAsia="Times New Roman" w:hAnsi="Times New Roman" w:cs="Times New Roman"/>
          <w:spacing w:val="2"/>
          <w:sz w:val="26"/>
          <w:szCs w:val="26"/>
          <w:lang w:eastAsia="ru-RU"/>
        </w:rPr>
        <w:t>Учебно-тренировочные сборы С</w:t>
      </w:r>
      <w:r w:rsidR="00B62D76" w:rsidRPr="002A1FC9">
        <w:rPr>
          <w:rFonts w:ascii="Times New Roman" w:eastAsia="Times New Roman" w:hAnsi="Times New Roman" w:cs="Times New Roman"/>
          <w:spacing w:val="2"/>
          <w:sz w:val="26"/>
          <w:szCs w:val="26"/>
          <w:lang w:eastAsia="ru-RU"/>
        </w:rPr>
        <w:t>борных команд (далее - УТС) организовываются и проводятся на территории муниципального образования город Торжок</w:t>
      </w:r>
      <w:r>
        <w:rPr>
          <w:rFonts w:ascii="Times New Roman" w:eastAsia="Times New Roman" w:hAnsi="Times New Roman" w:cs="Times New Roman"/>
          <w:spacing w:val="2"/>
          <w:sz w:val="26"/>
          <w:szCs w:val="26"/>
          <w:lang w:eastAsia="ru-RU"/>
        </w:rPr>
        <w:t xml:space="preserve">. </w:t>
      </w:r>
    </w:p>
    <w:p w:rsidR="00B62D76" w:rsidRDefault="002A1FC9" w:rsidP="002A1FC9">
      <w:pPr>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7.8. </w:t>
      </w:r>
      <w:r w:rsidR="00D70D80">
        <w:rPr>
          <w:rFonts w:ascii="Times New Roman" w:eastAsia="Times New Roman" w:hAnsi="Times New Roman" w:cs="Times New Roman"/>
          <w:spacing w:val="2"/>
          <w:sz w:val="26"/>
          <w:szCs w:val="26"/>
          <w:lang w:eastAsia="ru-RU"/>
        </w:rPr>
        <w:t>Н</w:t>
      </w:r>
      <w:r>
        <w:rPr>
          <w:rFonts w:ascii="Times New Roman" w:eastAsia="Times New Roman" w:hAnsi="Times New Roman" w:cs="Times New Roman"/>
          <w:spacing w:val="2"/>
          <w:sz w:val="26"/>
          <w:szCs w:val="26"/>
          <w:lang w:eastAsia="ru-RU"/>
        </w:rPr>
        <w:t xml:space="preserve">ормы расходов, связанные с </w:t>
      </w:r>
      <w:r>
        <w:rPr>
          <w:rFonts w:ascii="Times New Roman" w:hAnsi="Times New Roman" w:cs="Times New Roman"/>
          <w:bCs/>
          <w:sz w:val="26"/>
          <w:szCs w:val="26"/>
        </w:rPr>
        <w:t>материально-техническим</w:t>
      </w:r>
      <w:r w:rsidRPr="00153DE6">
        <w:rPr>
          <w:rFonts w:ascii="Times New Roman" w:hAnsi="Times New Roman" w:cs="Times New Roman"/>
          <w:bCs/>
          <w:sz w:val="26"/>
          <w:szCs w:val="26"/>
        </w:rPr>
        <w:t xml:space="preserve"> и финансов</w:t>
      </w:r>
      <w:r>
        <w:rPr>
          <w:rFonts w:ascii="Times New Roman" w:hAnsi="Times New Roman" w:cs="Times New Roman"/>
          <w:bCs/>
          <w:sz w:val="26"/>
          <w:szCs w:val="26"/>
        </w:rPr>
        <w:t>ым</w:t>
      </w:r>
      <w:r w:rsidRPr="00153DE6">
        <w:rPr>
          <w:rFonts w:ascii="Times New Roman" w:hAnsi="Times New Roman" w:cs="Times New Roman"/>
          <w:bCs/>
          <w:sz w:val="26"/>
          <w:szCs w:val="26"/>
        </w:rPr>
        <w:t xml:space="preserve"> обеспечение</w:t>
      </w:r>
      <w:r>
        <w:rPr>
          <w:rFonts w:ascii="Times New Roman" w:hAnsi="Times New Roman" w:cs="Times New Roman"/>
          <w:bCs/>
          <w:sz w:val="26"/>
          <w:szCs w:val="26"/>
        </w:rPr>
        <w:t>м</w:t>
      </w:r>
      <w:r w:rsidRPr="00153DE6">
        <w:rPr>
          <w:rFonts w:ascii="Times New Roman" w:hAnsi="Times New Roman" w:cs="Times New Roman"/>
          <w:bCs/>
          <w:sz w:val="26"/>
          <w:szCs w:val="26"/>
        </w:rPr>
        <w:t xml:space="preserve"> Сборных команд</w:t>
      </w:r>
      <w:r>
        <w:rPr>
          <w:rFonts w:ascii="Times New Roman" w:hAnsi="Times New Roman" w:cs="Times New Roman"/>
          <w:bCs/>
          <w:sz w:val="26"/>
          <w:szCs w:val="26"/>
        </w:rPr>
        <w:t xml:space="preserve"> устанавливаются приложениями </w:t>
      </w:r>
      <w:r w:rsidR="00A62EAD">
        <w:rPr>
          <w:rFonts w:ascii="Times New Roman" w:hAnsi="Times New Roman" w:cs="Times New Roman"/>
          <w:bCs/>
          <w:sz w:val="26"/>
          <w:szCs w:val="26"/>
        </w:rPr>
        <w:t>3</w:t>
      </w:r>
      <w:r>
        <w:rPr>
          <w:rFonts w:ascii="Times New Roman" w:hAnsi="Times New Roman" w:cs="Times New Roman"/>
          <w:bCs/>
          <w:sz w:val="26"/>
          <w:szCs w:val="26"/>
        </w:rPr>
        <w:t>-</w:t>
      </w:r>
      <w:r w:rsidR="00A62EAD">
        <w:rPr>
          <w:rFonts w:ascii="Times New Roman" w:hAnsi="Times New Roman" w:cs="Times New Roman"/>
          <w:bCs/>
          <w:sz w:val="26"/>
          <w:szCs w:val="26"/>
        </w:rPr>
        <w:t>10</w:t>
      </w:r>
      <w:r>
        <w:rPr>
          <w:rFonts w:ascii="Times New Roman" w:hAnsi="Times New Roman" w:cs="Times New Roman"/>
          <w:bCs/>
          <w:sz w:val="26"/>
          <w:szCs w:val="26"/>
        </w:rPr>
        <w:t xml:space="preserve"> к настоящему Порядку</w:t>
      </w:r>
      <w:r w:rsidR="00014824">
        <w:rPr>
          <w:rFonts w:ascii="Times New Roman" w:hAnsi="Times New Roman" w:cs="Times New Roman"/>
          <w:bCs/>
          <w:sz w:val="26"/>
          <w:szCs w:val="26"/>
        </w:rPr>
        <w:t>.</w:t>
      </w:r>
    </w:p>
    <w:p w:rsidR="004A0AA4" w:rsidRDefault="004A0AA4" w:rsidP="004A0AA4">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014824" w:rsidRPr="004A0AA4" w:rsidRDefault="00014824" w:rsidP="004A0AA4">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D226FE" w:rsidRDefault="00D226FE"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D226FE" w:rsidRDefault="00D226FE"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57095" w:rsidRDefault="00657095"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57095" w:rsidRDefault="00657095"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57095" w:rsidRDefault="00657095"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57095" w:rsidRDefault="00657095"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C3068" w:rsidRDefault="006C3068"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C3068" w:rsidRDefault="006C3068"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C3068" w:rsidRDefault="006C3068"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C3068" w:rsidRDefault="006C3068"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C3068" w:rsidRDefault="006C3068"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C3068" w:rsidRDefault="006C3068"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C3068" w:rsidRDefault="006C3068"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C3068" w:rsidRDefault="006C3068"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C3068" w:rsidRDefault="006C3068"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C3068" w:rsidRDefault="006C3068"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D226FE" w:rsidRDefault="00D226FE"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D226FE" w:rsidRDefault="00D226FE"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8366F3" w:rsidRDefault="008366F3"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8366F3" w:rsidRDefault="008366F3"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8366F3" w:rsidRDefault="008366F3"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8366F3" w:rsidRDefault="008366F3"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8366F3" w:rsidRDefault="008366F3"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8366F3" w:rsidRDefault="008366F3"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8366F3" w:rsidRDefault="008366F3"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8366F3" w:rsidRDefault="008366F3"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8366F3" w:rsidRDefault="008366F3"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8366F3" w:rsidRDefault="008366F3"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6C3068" w:rsidRDefault="006C3068" w:rsidP="00D226FE">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sectPr w:rsidR="006C3068" w:rsidSect="0031254F">
          <w:pgSz w:w="11906" w:h="16838"/>
          <w:pgMar w:top="567" w:right="849" w:bottom="709" w:left="1418" w:header="708" w:footer="708" w:gutter="0"/>
          <w:cols w:space="708"/>
          <w:docGrid w:linePitch="360"/>
        </w:sectPr>
      </w:pPr>
    </w:p>
    <w:tbl>
      <w:tblPr>
        <w:tblStyle w:val="a6"/>
        <w:tblW w:w="147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095"/>
      </w:tblGrid>
      <w:tr w:rsidR="006C3068" w:rsidRPr="004A0AA4" w:rsidTr="006C3068">
        <w:tc>
          <w:tcPr>
            <w:tcW w:w="8613" w:type="dxa"/>
          </w:tcPr>
          <w:p w:rsidR="006C3068" w:rsidRPr="004A0AA4" w:rsidRDefault="006C3068" w:rsidP="006C3068">
            <w:pPr>
              <w:pStyle w:val="a4"/>
              <w:ind w:left="0"/>
              <w:jc w:val="both"/>
              <w:textAlignment w:val="baseline"/>
              <w:outlineLvl w:val="2"/>
              <w:rPr>
                <w:rFonts w:ascii="Times New Roman" w:eastAsia="Times New Roman" w:hAnsi="Times New Roman" w:cs="Times New Roman"/>
                <w:spacing w:val="2"/>
                <w:sz w:val="26"/>
                <w:szCs w:val="26"/>
                <w:lang w:eastAsia="ru-RU"/>
              </w:rPr>
            </w:pPr>
          </w:p>
        </w:tc>
        <w:tc>
          <w:tcPr>
            <w:tcW w:w="6095" w:type="dxa"/>
          </w:tcPr>
          <w:p w:rsidR="006C3068" w:rsidRPr="004E3EFE" w:rsidRDefault="006C3068" w:rsidP="006C3068">
            <w:pPr>
              <w:shd w:val="clear" w:color="auto" w:fill="FFFFFF"/>
              <w:jc w:val="right"/>
              <w:textAlignment w:val="baseline"/>
              <w:rPr>
                <w:rFonts w:ascii="Times New Roman" w:eastAsia="Times New Roman" w:hAnsi="Times New Roman" w:cs="Times New Roman"/>
                <w:spacing w:val="2"/>
                <w:sz w:val="20"/>
                <w:szCs w:val="20"/>
                <w:lang w:eastAsia="ru-RU"/>
              </w:rPr>
            </w:pPr>
            <w:r w:rsidRPr="004E3EFE">
              <w:rPr>
                <w:rFonts w:ascii="Times New Roman" w:eastAsia="Times New Roman" w:hAnsi="Times New Roman" w:cs="Times New Roman"/>
                <w:spacing w:val="2"/>
                <w:sz w:val="20"/>
                <w:szCs w:val="20"/>
                <w:lang w:eastAsia="ru-RU"/>
              </w:rPr>
              <w:t>Приложение 1</w:t>
            </w:r>
            <w:r w:rsidRPr="004E3EFE">
              <w:rPr>
                <w:rFonts w:ascii="Times New Roman" w:eastAsia="Times New Roman" w:hAnsi="Times New Roman" w:cs="Times New Roman"/>
                <w:spacing w:val="2"/>
                <w:sz w:val="20"/>
                <w:szCs w:val="20"/>
                <w:lang w:eastAsia="ru-RU"/>
              </w:rPr>
              <w:br/>
              <w:t>к Порядку формирования</w:t>
            </w:r>
          </w:p>
          <w:p w:rsidR="004E3EFE" w:rsidRDefault="006C3068" w:rsidP="006C3068">
            <w:pPr>
              <w:shd w:val="clear" w:color="auto" w:fill="FFFFFF"/>
              <w:jc w:val="right"/>
              <w:textAlignment w:val="baseline"/>
              <w:rPr>
                <w:rFonts w:ascii="Times New Roman" w:eastAsia="Times New Roman" w:hAnsi="Times New Roman" w:cs="Times New Roman"/>
                <w:spacing w:val="2"/>
                <w:sz w:val="20"/>
                <w:szCs w:val="20"/>
                <w:lang w:eastAsia="ru-RU"/>
              </w:rPr>
            </w:pPr>
            <w:r w:rsidRPr="004E3EFE">
              <w:rPr>
                <w:rFonts w:ascii="Times New Roman" w:eastAsia="Times New Roman" w:hAnsi="Times New Roman" w:cs="Times New Roman"/>
                <w:spacing w:val="2"/>
                <w:sz w:val="20"/>
                <w:szCs w:val="20"/>
                <w:lang w:eastAsia="ru-RU"/>
              </w:rPr>
              <w:t xml:space="preserve"> спортивных сборных команд муниципального образования</w:t>
            </w:r>
            <w:r w:rsidRPr="004E3EFE">
              <w:rPr>
                <w:rFonts w:ascii="Times New Roman" w:eastAsia="Times New Roman" w:hAnsi="Times New Roman" w:cs="Times New Roman"/>
                <w:spacing w:val="2"/>
                <w:sz w:val="20"/>
                <w:szCs w:val="20"/>
                <w:lang w:eastAsia="ru-RU"/>
              </w:rPr>
              <w:br/>
              <w:t xml:space="preserve">город Торжок и их </w:t>
            </w:r>
            <w:r w:rsidR="004909D1" w:rsidRPr="004E3EFE">
              <w:rPr>
                <w:rFonts w:ascii="Times New Roman" w:eastAsia="Times New Roman" w:hAnsi="Times New Roman" w:cs="Times New Roman"/>
                <w:spacing w:val="2"/>
                <w:sz w:val="20"/>
                <w:szCs w:val="20"/>
                <w:lang w:eastAsia="ru-RU"/>
              </w:rPr>
              <w:t xml:space="preserve">материально-технического </w:t>
            </w:r>
            <w:r w:rsidRPr="004E3EFE">
              <w:rPr>
                <w:rFonts w:ascii="Times New Roman" w:eastAsia="Times New Roman" w:hAnsi="Times New Roman" w:cs="Times New Roman"/>
                <w:spacing w:val="2"/>
                <w:sz w:val="20"/>
                <w:szCs w:val="20"/>
                <w:lang w:eastAsia="ru-RU"/>
              </w:rPr>
              <w:t>обеспечени</w:t>
            </w:r>
            <w:r w:rsidR="004909D1" w:rsidRPr="004E3EFE">
              <w:rPr>
                <w:rFonts w:ascii="Times New Roman" w:eastAsia="Times New Roman" w:hAnsi="Times New Roman" w:cs="Times New Roman"/>
                <w:spacing w:val="2"/>
                <w:sz w:val="20"/>
                <w:szCs w:val="20"/>
                <w:lang w:eastAsia="ru-RU"/>
              </w:rPr>
              <w:t>я</w:t>
            </w:r>
            <w:r w:rsidRPr="004E3EFE">
              <w:rPr>
                <w:rFonts w:ascii="Times New Roman" w:eastAsia="Times New Roman" w:hAnsi="Times New Roman" w:cs="Times New Roman"/>
                <w:spacing w:val="2"/>
                <w:sz w:val="20"/>
                <w:szCs w:val="20"/>
                <w:lang w:eastAsia="ru-RU"/>
              </w:rPr>
              <w:t xml:space="preserve">, </w:t>
            </w:r>
            <w:proofErr w:type="gramStart"/>
            <w:r w:rsidRPr="004E3EFE">
              <w:rPr>
                <w:rFonts w:ascii="Times New Roman" w:eastAsia="Times New Roman" w:hAnsi="Times New Roman" w:cs="Times New Roman"/>
                <w:spacing w:val="2"/>
                <w:sz w:val="20"/>
                <w:szCs w:val="20"/>
                <w:lang w:eastAsia="ru-RU"/>
              </w:rPr>
              <w:t>утвержденному</w:t>
            </w:r>
            <w:proofErr w:type="gramEnd"/>
            <w:r w:rsidRPr="004E3EFE">
              <w:rPr>
                <w:rFonts w:ascii="Times New Roman" w:eastAsia="Times New Roman" w:hAnsi="Times New Roman" w:cs="Times New Roman"/>
                <w:spacing w:val="2"/>
                <w:sz w:val="20"/>
                <w:szCs w:val="20"/>
                <w:lang w:eastAsia="ru-RU"/>
              </w:rPr>
              <w:t xml:space="preserve"> решением </w:t>
            </w:r>
            <w:proofErr w:type="spellStart"/>
            <w:r w:rsidRPr="004E3EFE">
              <w:rPr>
                <w:rFonts w:ascii="Times New Roman" w:eastAsia="Times New Roman" w:hAnsi="Times New Roman" w:cs="Times New Roman"/>
                <w:spacing w:val="2"/>
                <w:sz w:val="20"/>
                <w:szCs w:val="20"/>
                <w:lang w:eastAsia="ru-RU"/>
              </w:rPr>
              <w:t>Торжокской</w:t>
            </w:r>
            <w:proofErr w:type="spellEnd"/>
            <w:r w:rsidRPr="004E3EFE">
              <w:rPr>
                <w:rFonts w:ascii="Times New Roman" w:eastAsia="Times New Roman" w:hAnsi="Times New Roman" w:cs="Times New Roman"/>
                <w:spacing w:val="2"/>
                <w:sz w:val="20"/>
                <w:szCs w:val="20"/>
                <w:lang w:eastAsia="ru-RU"/>
              </w:rPr>
              <w:t xml:space="preserve"> городской Дум</w:t>
            </w:r>
            <w:r w:rsidR="006A3E4F">
              <w:rPr>
                <w:rFonts w:ascii="Times New Roman" w:eastAsia="Times New Roman" w:hAnsi="Times New Roman" w:cs="Times New Roman"/>
                <w:spacing w:val="2"/>
                <w:sz w:val="20"/>
                <w:szCs w:val="20"/>
                <w:lang w:eastAsia="ru-RU"/>
              </w:rPr>
              <w:t>ы</w:t>
            </w:r>
            <w:r w:rsidRPr="004E3EFE">
              <w:rPr>
                <w:rFonts w:ascii="Times New Roman" w:eastAsia="Times New Roman" w:hAnsi="Times New Roman" w:cs="Times New Roman"/>
                <w:spacing w:val="2"/>
                <w:sz w:val="20"/>
                <w:szCs w:val="20"/>
                <w:lang w:eastAsia="ru-RU"/>
              </w:rPr>
              <w:t xml:space="preserve">  </w:t>
            </w:r>
          </w:p>
          <w:p w:rsidR="006C3068" w:rsidRPr="004E3EFE" w:rsidRDefault="00CA3088" w:rsidP="006C3068">
            <w:pPr>
              <w:shd w:val="clear" w:color="auto" w:fill="FFFFFF"/>
              <w:jc w:val="right"/>
              <w:textAlignment w:val="baseline"/>
              <w:rPr>
                <w:rFonts w:ascii="Times New Roman" w:eastAsia="Times New Roman" w:hAnsi="Times New Roman" w:cs="Times New Roman"/>
                <w:spacing w:val="2"/>
                <w:sz w:val="20"/>
                <w:szCs w:val="20"/>
                <w:lang w:eastAsia="ru-RU"/>
              </w:rPr>
            </w:pPr>
            <w:r w:rsidRPr="00A93372">
              <w:rPr>
                <w:rFonts w:ascii="Times New Roman" w:eastAsia="Times New Roman" w:hAnsi="Times New Roman" w:cs="Times New Roman"/>
                <w:spacing w:val="2"/>
                <w:sz w:val="20"/>
                <w:szCs w:val="20"/>
                <w:lang w:eastAsia="ru-RU"/>
              </w:rPr>
              <w:t>от 29.</w:t>
            </w:r>
            <w:r>
              <w:rPr>
                <w:rFonts w:ascii="Times New Roman" w:eastAsia="Times New Roman" w:hAnsi="Times New Roman" w:cs="Times New Roman"/>
                <w:spacing w:val="2"/>
                <w:sz w:val="20"/>
                <w:szCs w:val="20"/>
                <w:lang w:eastAsia="ru-RU"/>
              </w:rPr>
              <w:t>11.2018</w:t>
            </w:r>
            <w:r w:rsidR="00A93372">
              <w:rPr>
                <w:rFonts w:ascii="Times New Roman" w:eastAsia="Times New Roman" w:hAnsi="Times New Roman" w:cs="Times New Roman"/>
                <w:spacing w:val="2"/>
                <w:sz w:val="20"/>
                <w:szCs w:val="20"/>
                <w:lang w:eastAsia="ru-RU"/>
              </w:rPr>
              <w:t xml:space="preserve"> № 177</w:t>
            </w:r>
          </w:p>
          <w:p w:rsidR="006C3068" w:rsidRPr="004E3EFE" w:rsidRDefault="006C3068" w:rsidP="006C3068">
            <w:pPr>
              <w:pStyle w:val="a4"/>
              <w:ind w:left="0"/>
              <w:jc w:val="right"/>
              <w:textAlignment w:val="baseline"/>
              <w:outlineLvl w:val="2"/>
              <w:rPr>
                <w:rFonts w:ascii="Times New Roman" w:eastAsia="Times New Roman" w:hAnsi="Times New Roman" w:cs="Times New Roman"/>
                <w:spacing w:val="2"/>
                <w:sz w:val="20"/>
                <w:szCs w:val="20"/>
                <w:lang w:eastAsia="ru-RU"/>
              </w:rPr>
            </w:pPr>
          </w:p>
        </w:tc>
      </w:tr>
    </w:tbl>
    <w:p w:rsidR="003465F2" w:rsidRPr="007E7654" w:rsidRDefault="003465F2" w:rsidP="003465F2">
      <w:pPr>
        <w:pStyle w:val="ConsPlusNonformat"/>
        <w:jc w:val="center"/>
        <w:rPr>
          <w:rFonts w:ascii="Times New Roman" w:hAnsi="Times New Roman" w:cs="Times New Roman"/>
          <w:sz w:val="26"/>
          <w:szCs w:val="26"/>
        </w:rPr>
      </w:pPr>
      <w:r w:rsidRPr="007E7654">
        <w:rPr>
          <w:rFonts w:ascii="Times New Roman" w:hAnsi="Times New Roman" w:cs="Times New Roman"/>
          <w:sz w:val="26"/>
          <w:szCs w:val="26"/>
        </w:rPr>
        <w:t>СПИСОК</w:t>
      </w:r>
    </w:p>
    <w:p w:rsidR="003465F2" w:rsidRPr="007E7654" w:rsidRDefault="003465F2" w:rsidP="003465F2">
      <w:pPr>
        <w:pStyle w:val="ConsPlusNonformat"/>
        <w:jc w:val="center"/>
        <w:rPr>
          <w:rFonts w:ascii="Times New Roman" w:hAnsi="Times New Roman" w:cs="Times New Roman"/>
          <w:sz w:val="26"/>
          <w:szCs w:val="26"/>
        </w:rPr>
      </w:pPr>
      <w:r w:rsidRPr="007E7654">
        <w:rPr>
          <w:rFonts w:ascii="Times New Roman" w:hAnsi="Times New Roman" w:cs="Times New Roman"/>
          <w:sz w:val="26"/>
          <w:szCs w:val="26"/>
        </w:rPr>
        <w:t xml:space="preserve">кандидатов в спортивные сборные команды </w:t>
      </w:r>
      <w:r>
        <w:rPr>
          <w:rFonts w:ascii="Times New Roman" w:hAnsi="Times New Roman" w:cs="Times New Roman"/>
          <w:sz w:val="26"/>
          <w:szCs w:val="26"/>
        </w:rPr>
        <w:t>муниципального образования город Торжок</w:t>
      </w:r>
    </w:p>
    <w:p w:rsidR="003465F2" w:rsidRPr="007E7654" w:rsidRDefault="003465F2" w:rsidP="003465F2">
      <w:pPr>
        <w:pStyle w:val="ConsPlusNonformat"/>
        <w:jc w:val="center"/>
        <w:rPr>
          <w:rFonts w:ascii="Times New Roman" w:hAnsi="Times New Roman" w:cs="Times New Roman"/>
          <w:sz w:val="26"/>
          <w:szCs w:val="26"/>
        </w:rPr>
      </w:pPr>
      <w:r w:rsidRPr="007E7654">
        <w:rPr>
          <w:rFonts w:ascii="Times New Roman" w:hAnsi="Times New Roman" w:cs="Times New Roman"/>
          <w:sz w:val="26"/>
          <w:szCs w:val="26"/>
        </w:rPr>
        <w:t>по __________________________________ на 20__ год</w:t>
      </w:r>
    </w:p>
    <w:p w:rsidR="003465F2" w:rsidRPr="007E7654" w:rsidRDefault="003465F2" w:rsidP="003465F2">
      <w:pPr>
        <w:pStyle w:val="ConsPlusNonformat"/>
        <w:jc w:val="center"/>
        <w:rPr>
          <w:rFonts w:ascii="Times New Roman" w:hAnsi="Times New Roman" w:cs="Times New Roman"/>
          <w:sz w:val="26"/>
          <w:szCs w:val="26"/>
        </w:rPr>
      </w:pPr>
      <w:r w:rsidRPr="007E7654">
        <w:rPr>
          <w:rFonts w:ascii="Times New Roman" w:hAnsi="Times New Roman" w:cs="Times New Roman"/>
          <w:sz w:val="26"/>
          <w:szCs w:val="26"/>
        </w:rPr>
        <w:t>(наименование вида спорта)</w:t>
      </w:r>
    </w:p>
    <w:p w:rsidR="003465F2" w:rsidRPr="007E7654" w:rsidRDefault="003465F2" w:rsidP="003465F2">
      <w:pPr>
        <w:pStyle w:val="ConsPlusNonformat"/>
        <w:jc w:val="center"/>
        <w:rPr>
          <w:rFonts w:ascii="Times New Roman" w:hAnsi="Times New Roman" w:cs="Times New Roman"/>
          <w:sz w:val="26"/>
          <w:szCs w:val="26"/>
        </w:rPr>
      </w:pPr>
    </w:p>
    <w:p w:rsidR="003465F2" w:rsidRDefault="003465F2" w:rsidP="003465F2">
      <w:pPr>
        <w:pStyle w:val="ConsPlusNonformat"/>
        <w:rPr>
          <w:rFonts w:ascii="Times New Roman" w:hAnsi="Times New Roman" w:cs="Times New Roman"/>
          <w:sz w:val="26"/>
          <w:szCs w:val="26"/>
        </w:rPr>
      </w:pPr>
      <w:r w:rsidRPr="007E7654">
        <w:rPr>
          <w:rFonts w:ascii="Times New Roman" w:hAnsi="Times New Roman" w:cs="Times New Roman"/>
          <w:sz w:val="26"/>
          <w:szCs w:val="26"/>
        </w:rPr>
        <w:t>тренеры и специалисты, работающие с командой:</w:t>
      </w:r>
    </w:p>
    <w:p w:rsidR="003465F2" w:rsidRDefault="003465F2" w:rsidP="003465F2">
      <w:pPr>
        <w:pStyle w:val="ConsPlusNonformat"/>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565"/>
        <w:gridCol w:w="851"/>
        <w:gridCol w:w="991"/>
        <w:gridCol w:w="285"/>
        <w:gridCol w:w="991"/>
        <w:gridCol w:w="994"/>
        <w:gridCol w:w="1417"/>
        <w:gridCol w:w="793"/>
        <w:gridCol w:w="1758"/>
        <w:gridCol w:w="510"/>
        <w:gridCol w:w="1900"/>
        <w:gridCol w:w="1274"/>
        <w:gridCol w:w="1278"/>
      </w:tblGrid>
      <w:tr w:rsidR="003465F2" w:rsidRPr="007E7654" w:rsidTr="003465F2">
        <w:tc>
          <w:tcPr>
            <w:tcW w:w="623" w:type="dxa"/>
          </w:tcPr>
          <w:p w:rsidR="003465F2" w:rsidRPr="007E7654" w:rsidRDefault="00CA3088" w:rsidP="006B25EF">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3465F2" w:rsidRPr="007E7654">
              <w:rPr>
                <w:rFonts w:ascii="Times New Roman" w:hAnsi="Times New Roman" w:cs="Times New Roman"/>
                <w:sz w:val="26"/>
                <w:szCs w:val="26"/>
              </w:rPr>
              <w:t xml:space="preserve"> </w:t>
            </w:r>
            <w:proofErr w:type="spellStart"/>
            <w:proofErr w:type="gramStart"/>
            <w:r w:rsidR="003465F2" w:rsidRPr="007E7654">
              <w:rPr>
                <w:rFonts w:ascii="Times New Roman" w:hAnsi="Times New Roman" w:cs="Times New Roman"/>
                <w:sz w:val="26"/>
                <w:szCs w:val="26"/>
              </w:rPr>
              <w:t>п</w:t>
            </w:r>
            <w:proofErr w:type="spellEnd"/>
            <w:proofErr w:type="gramEnd"/>
            <w:r w:rsidR="003465F2" w:rsidRPr="007E7654">
              <w:rPr>
                <w:rFonts w:ascii="Times New Roman" w:hAnsi="Times New Roman" w:cs="Times New Roman"/>
                <w:sz w:val="26"/>
                <w:szCs w:val="26"/>
              </w:rPr>
              <w:t>/</w:t>
            </w:r>
            <w:proofErr w:type="spellStart"/>
            <w:r w:rsidR="003465F2" w:rsidRPr="007E7654">
              <w:rPr>
                <w:rFonts w:ascii="Times New Roman" w:hAnsi="Times New Roman" w:cs="Times New Roman"/>
                <w:sz w:val="26"/>
                <w:szCs w:val="26"/>
              </w:rPr>
              <w:t>п</w:t>
            </w:r>
            <w:proofErr w:type="spellEnd"/>
          </w:p>
        </w:tc>
        <w:tc>
          <w:tcPr>
            <w:tcW w:w="2416"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Фамилия, имя, отчество</w:t>
            </w:r>
          </w:p>
          <w:p w:rsidR="003465F2" w:rsidRPr="007E7654" w:rsidRDefault="003465F2" w:rsidP="006B25EF">
            <w:pPr>
              <w:pStyle w:val="ConsPlusNormal"/>
              <w:rPr>
                <w:rFonts w:ascii="Times New Roman" w:hAnsi="Times New Roman" w:cs="Times New Roman"/>
                <w:sz w:val="26"/>
                <w:szCs w:val="26"/>
              </w:rPr>
            </w:pPr>
          </w:p>
        </w:tc>
        <w:tc>
          <w:tcPr>
            <w:tcW w:w="1276" w:type="dxa"/>
            <w:gridSpan w:val="2"/>
          </w:tcPr>
          <w:p w:rsidR="003465F2" w:rsidRPr="007E7654" w:rsidRDefault="003465F2" w:rsidP="006B25EF">
            <w:pPr>
              <w:pStyle w:val="ConsPlusNormal"/>
              <w:jc w:val="center"/>
              <w:rPr>
                <w:rFonts w:ascii="Times New Roman" w:hAnsi="Times New Roman" w:cs="Times New Roman"/>
                <w:sz w:val="26"/>
                <w:szCs w:val="26"/>
              </w:rPr>
            </w:pPr>
            <w:r>
              <w:rPr>
                <w:rFonts w:ascii="Times New Roman" w:hAnsi="Times New Roman" w:cs="Times New Roman"/>
                <w:sz w:val="26"/>
                <w:szCs w:val="26"/>
              </w:rPr>
              <w:t>Д</w:t>
            </w:r>
            <w:r w:rsidRPr="007E7654">
              <w:rPr>
                <w:rFonts w:ascii="Times New Roman" w:hAnsi="Times New Roman" w:cs="Times New Roman"/>
                <w:sz w:val="26"/>
                <w:szCs w:val="26"/>
              </w:rPr>
              <w:t>ата рождения</w:t>
            </w:r>
            <w:r>
              <w:rPr>
                <w:rFonts w:ascii="Times New Roman" w:hAnsi="Times New Roman" w:cs="Times New Roman"/>
                <w:sz w:val="26"/>
                <w:szCs w:val="26"/>
              </w:rPr>
              <w:t xml:space="preserve"> </w:t>
            </w:r>
          </w:p>
        </w:tc>
        <w:tc>
          <w:tcPr>
            <w:tcW w:w="1985"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Спортивное или почетное спортивное звание</w:t>
            </w:r>
          </w:p>
        </w:tc>
        <w:tc>
          <w:tcPr>
            <w:tcW w:w="2210"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Должность</w:t>
            </w:r>
          </w:p>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в команде</w:t>
            </w:r>
          </w:p>
        </w:tc>
        <w:tc>
          <w:tcPr>
            <w:tcW w:w="2268"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Спортивная дисциплина или группа дисциплин</w:t>
            </w:r>
          </w:p>
        </w:tc>
        <w:tc>
          <w:tcPr>
            <w:tcW w:w="1900"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Основное место работы (организация)</w:t>
            </w:r>
          </w:p>
        </w:tc>
        <w:tc>
          <w:tcPr>
            <w:tcW w:w="2552"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Стаж работы</w:t>
            </w:r>
          </w:p>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в сборных командах Тверской области (количество лет)</w:t>
            </w:r>
          </w:p>
        </w:tc>
      </w:tr>
      <w:tr w:rsidR="003465F2" w:rsidRPr="007E7654" w:rsidTr="003465F2">
        <w:tc>
          <w:tcPr>
            <w:tcW w:w="623"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1</w:t>
            </w:r>
          </w:p>
        </w:tc>
        <w:tc>
          <w:tcPr>
            <w:tcW w:w="2416"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2</w:t>
            </w:r>
          </w:p>
        </w:tc>
        <w:tc>
          <w:tcPr>
            <w:tcW w:w="1276"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3</w:t>
            </w:r>
          </w:p>
        </w:tc>
        <w:tc>
          <w:tcPr>
            <w:tcW w:w="1985"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4</w:t>
            </w:r>
          </w:p>
        </w:tc>
        <w:tc>
          <w:tcPr>
            <w:tcW w:w="2210"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5</w:t>
            </w:r>
          </w:p>
        </w:tc>
        <w:tc>
          <w:tcPr>
            <w:tcW w:w="2268"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6</w:t>
            </w:r>
          </w:p>
        </w:tc>
        <w:tc>
          <w:tcPr>
            <w:tcW w:w="1900"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8</w:t>
            </w:r>
          </w:p>
        </w:tc>
        <w:tc>
          <w:tcPr>
            <w:tcW w:w="2552"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9</w:t>
            </w:r>
          </w:p>
        </w:tc>
      </w:tr>
      <w:tr w:rsidR="003465F2" w:rsidRPr="007E7654" w:rsidTr="003465F2">
        <w:tc>
          <w:tcPr>
            <w:tcW w:w="623" w:type="dxa"/>
          </w:tcPr>
          <w:p w:rsidR="003465F2" w:rsidRPr="007E7654" w:rsidRDefault="003465F2" w:rsidP="006B25EF">
            <w:pPr>
              <w:pStyle w:val="ConsPlusNormal"/>
              <w:rPr>
                <w:rFonts w:ascii="Times New Roman" w:hAnsi="Times New Roman" w:cs="Times New Roman"/>
                <w:sz w:val="26"/>
                <w:szCs w:val="26"/>
              </w:rPr>
            </w:pPr>
          </w:p>
        </w:tc>
        <w:tc>
          <w:tcPr>
            <w:tcW w:w="2416" w:type="dxa"/>
            <w:gridSpan w:val="2"/>
          </w:tcPr>
          <w:p w:rsidR="003465F2" w:rsidRPr="007E7654" w:rsidRDefault="003465F2" w:rsidP="006B25EF">
            <w:pPr>
              <w:pStyle w:val="ConsPlusNormal"/>
              <w:rPr>
                <w:rFonts w:ascii="Times New Roman" w:hAnsi="Times New Roman" w:cs="Times New Roman"/>
                <w:sz w:val="26"/>
                <w:szCs w:val="26"/>
              </w:rPr>
            </w:pPr>
          </w:p>
        </w:tc>
        <w:tc>
          <w:tcPr>
            <w:tcW w:w="1276" w:type="dxa"/>
            <w:gridSpan w:val="2"/>
          </w:tcPr>
          <w:p w:rsidR="003465F2" w:rsidRPr="007E7654" w:rsidRDefault="003465F2" w:rsidP="006B25EF">
            <w:pPr>
              <w:pStyle w:val="ConsPlusNormal"/>
              <w:rPr>
                <w:rFonts w:ascii="Times New Roman" w:hAnsi="Times New Roman" w:cs="Times New Roman"/>
                <w:sz w:val="26"/>
                <w:szCs w:val="26"/>
              </w:rPr>
            </w:pPr>
          </w:p>
        </w:tc>
        <w:tc>
          <w:tcPr>
            <w:tcW w:w="1985" w:type="dxa"/>
            <w:gridSpan w:val="2"/>
          </w:tcPr>
          <w:p w:rsidR="003465F2" w:rsidRPr="007E7654" w:rsidRDefault="003465F2" w:rsidP="006B25EF">
            <w:pPr>
              <w:pStyle w:val="ConsPlusNormal"/>
              <w:rPr>
                <w:rFonts w:ascii="Times New Roman" w:hAnsi="Times New Roman" w:cs="Times New Roman"/>
                <w:sz w:val="26"/>
                <w:szCs w:val="26"/>
              </w:rPr>
            </w:pPr>
          </w:p>
        </w:tc>
        <w:tc>
          <w:tcPr>
            <w:tcW w:w="2210" w:type="dxa"/>
            <w:gridSpan w:val="2"/>
          </w:tcPr>
          <w:p w:rsidR="003465F2" w:rsidRPr="007E7654" w:rsidRDefault="003465F2" w:rsidP="006B25EF">
            <w:pPr>
              <w:pStyle w:val="ConsPlusNormal"/>
              <w:rPr>
                <w:rFonts w:ascii="Times New Roman" w:hAnsi="Times New Roman" w:cs="Times New Roman"/>
                <w:sz w:val="26"/>
                <w:szCs w:val="26"/>
              </w:rPr>
            </w:pPr>
          </w:p>
        </w:tc>
        <w:tc>
          <w:tcPr>
            <w:tcW w:w="2268" w:type="dxa"/>
            <w:gridSpan w:val="2"/>
          </w:tcPr>
          <w:p w:rsidR="003465F2" w:rsidRPr="007E7654" w:rsidRDefault="003465F2" w:rsidP="006B25EF">
            <w:pPr>
              <w:pStyle w:val="ConsPlusNormal"/>
              <w:rPr>
                <w:rFonts w:ascii="Times New Roman" w:hAnsi="Times New Roman" w:cs="Times New Roman"/>
                <w:sz w:val="26"/>
                <w:szCs w:val="26"/>
              </w:rPr>
            </w:pPr>
          </w:p>
        </w:tc>
        <w:tc>
          <w:tcPr>
            <w:tcW w:w="1900" w:type="dxa"/>
          </w:tcPr>
          <w:p w:rsidR="003465F2" w:rsidRPr="007E7654" w:rsidRDefault="003465F2" w:rsidP="006B25EF">
            <w:pPr>
              <w:pStyle w:val="ConsPlusNormal"/>
              <w:rPr>
                <w:rFonts w:ascii="Times New Roman" w:hAnsi="Times New Roman" w:cs="Times New Roman"/>
                <w:sz w:val="26"/>
                <w:szCs w:val="26"/>
              </w:rPr>
            </w:pPr>
          </w:p>
        </w:tc>
        <w:tc>
          <w:tcPr>
            <w:tcW w:w="2552" w:type="dxa"/>
            <w:gridSpan w:val="2"/>
          </w:tcPr>
          <w:p w:rsidR="003465F2" w:rsidRPr="007E7654" w:rsidRDefault="003465F2" w:rsidP="006B25EF">
            <w:pPr>
              <w:pStyle w:val="ConsPlusNormal"/>
              <w:rPr>
                <w:rFonts w:ascii="Times New Roman" w:hAnsi="Times New Roman" w:cs="Times New Roman"/>
                <w:sz w:val="26"/>
                <w:szCs w:val="26"/>
              </w:rPr>
            </w:pPr>
          </w:p>
        </w:tc>
      </w:tr>
      <w:tr w:rsidR="003465F2" w:rsidRPr="007E7654" w:rsidTr="003465F2">
        <w:tc>
          <w:tcPr>
            <w:tcW w:w="15230" w:type="dxa"/>
            <w:gridSpan w:val="14"/>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ОСНОВНОЙ СОСТАВ</w:t>
            </w:r>
          </w:p>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мужчины, женщины</w:t>
            </w:r>
          </w:p>
        </w:tc>
      </w:tr>
      <w:tr w:rsidR="003465F2" w:rsidRPr="007E7654" w:rsidTr="00CA3088">
        <w:tc>
          <w:tcPr>
            <w:tcW w:w="623" w:type="dxa"/>
          </w:tcPr>
          <w:p w:rsidR="003465F2" w:rsidRPr="007E7654" w:rsidRDefault="00CA3088" w:rsidP="006B25EF">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3465F2" w:rsidRPr="007E7654">
              <w:rPr>
                <w:rFonts w:ascii="Times New Roman" w:hAnsi="Times New Roman" w:cs="Times New Roman"/>
                <w:sz w:val="26"/>
                <w:szCs w:val="26"/>
              </w:rPr>
              <w:t xml:space="preserve"> </w:t>
            </w:r>
            <w:proofErr w:type="spellStart"/>
            <w:proofErr w:type="gramStart"/>
            <w:r w:rsidR="003465F2" w:rsidRPr="007E7654">
              <w:rPr>
                <w:rFonts w:ascii="Times New Roman" w:hAnsi="Times New Roman" w:cs="Times New Roman"/>
                <w:sz w:val="26"/>
                <w:szCs w:val="26"/>
              </w:rPr>
              <w:t>п</w:t>
            </w:r>
            <w:proofErr w:type="spellEnd"/>
            <w:proofErr w:type="gramEnd"/>
            <w:r w:rsidR="003465F2" w:rsidRPr="007E7654">
              <w:rPr>
                <w:rFonts w:ascii="Times New Roman" w:hAnsi="Times New Roman" w:cs="Times New Roman"/>
                <w:sz w:val="26"/>
                <w:szCs w:val="26"/>
              </w:rPr>
              <w:t>/</w:t>
            </w:r>
            <w:proofErr w:type="spellStart"/>
            <w:r w:rsidR="003465F2" w:rsidRPr="007E7654">
              <w:rPr>
                <w:rFonts w:ascii="Times New Roman" w:hAnsi="Times New Roman" w:cs="Times New Roman"/>
                <w:sz w:val="26"/>
                <w:szCs w:val="26"/>
              </w:rPr>
              <w:t>п</w:t>
            </w:r>
            <w:proofErr w:type="spellEnd"/>
          </w:p>
        </w:tc>
        <w:tc>
          <w:tcPr>
            <w:tcW w:w="1565"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Вид программы</w:t>
            </w:r>
          </w:p>
        </w:tc>
        <w:tc>
          <w:tcPr>
            <w:tcW w:w="1842"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Фамилия, имя, отчество</w:t>
            </w:r>
          </w:p>
          <w:p w:rsidR="003465F2" w:rsidRPr="007E7654" w:rsidRDefault="003465F2" w:rsidP="006B25EF">
            <w:pPr>
              <w:pStyle w:val="ConsPlusNormal"/>
              <w:jc w:val="center"/>
              <w:rPr>
                <w:rFonts w:ascii="Times New Roman" w:hAnsi="Times New Roman" w:cs="Times New Roman"/>
                <w:sz w:val="26"/>
                <w:szCs w:val="26"/>
              </w:rPr>
            </w:pPr>
          </w:p>
        </w:tc>
        <w:tc>
          <w:tcPr>
            <w:tcW w:w="1276"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дата рождения</w:t>
            </w:r>
          </w:p>
        </w:tc>
        <w:tc>
          <w:tcPr>
            <w:tcW w:w="2411"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Спортивное или почетное спортивное звание, спортивный разряд</w:t>
            </w:r>
          </w:p>
        </w:tc>
        <w:tc>
          <w:tcPr>
            <w:tcW w:w="2551"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Спортивная школа, физкультурно-спортивное общество или команда (для командных игровых видов спорта)</w:t>
            </w:r>
          </w:p>
        </w:tc>
        <w:tc>
          <w:tcPr>
            <w:tcW w:w="2410"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Личный тренер</w:t>
            </w:r>
          </w:p>
        </w:tc>
        <w:tc>
          <w:tcPr>
            <w:tcW w:w="1274"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Высший результат сезона на О</w:t>
            </w:r>
            <w:r>
              <w:rPr>
                <w:rFonts w:ascii="Times New Roman" w:hAnsi="Times New Roman" w:cs="Times New Roman"/>
                <w:sz w:val="26"/>
                <w:szCs w:val="26"/>
              </w:rPr>
              <w:t>М</w:t>
            </w:r>
            <w:r w:rsidRPr="007E7654">
              <w:rPr>
                <w:rFonts w:ascii="Times New Roman" w:hAnsi="Times New Roman" w:cs="Times New Roman"/>
                <w:sz w:val="26"/>
                <w:szCs w:val="26"/>
              </w:rPr>
              <w:t xml:space="preserve"> </w:t>
            </w:r>
            <w:r w:rsidRPr="00EF6B91">
              <w:rPr>
                <w:rFonts w:ascii="Times New Roman" w:hAnsi="Times New Roman" w:cs="Times New Roman"/>
                <w:sz w:val="26"/>
                <w:szCs w:val="26"/>
                <w:vertAlign w:val="superscript"/>
              </w:rPr>
              <w:t>*</w:t>
            </w:r>
          </w:p>
        </w:tc>
        <w:tc>
          <w:tcPr>
            <w:tcW w:w="1278"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 xml:space="preserve">Высший результат сезона на </w:t>
            </w:r>
            <w:r>
              <w:rPr>
                <w:rFonts w:ascii="Times New Roman" w:hAnsi="Times New Roman" w:cs="Times New Roman"/>
                <w:sz w:val="26"/>
                <w:szCs w:val="26"/>
              </w:rPr>
              <w:t>О</w:t>
            </w:r>
            <w:r w:rsidRPr="007E7654">
              <w:rPr>
                <w:rFonts w:ascii="Times New Roman" w:hAnsi="Times New Roman" w:cs="Times New Roman"/>
                <w:sz w:val="26"/>
                <w:szCs w:val="26"/>
              </w:rPr>
              <w:t xml:space="preserve">С </w:t>
            </w:r>
            <w:r w:rsidRPr="00EF6B91">
              <w:rPr>
                <w:rFonts w:ascii="Times New Roman" w:hAnsi="Times New Roman" w:cs="Times New Roman"/>
                <w:sz w:val="26"/>
                <w:szCs w:val="26"/>
                <w:vertAlign w:val="superscript"/>
              </w:rPr>
              <w:t>**</w:t>
            </w:r>
          </w:p>
        </w:tc>
      </w:tr>
      <w:tr w:rsidR="003465F2" w:rsidRPr="007E7654" w:rsidTr="00CA3088">
        <w:tc>
          <w:tcPr>
            <w:tcW w:w="623"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1</w:t>
            </w:r>
          </w:p>
        </w:tc>
        <w:tc>
          <w:tcPr>
            <w:tcW w:w="1565"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2</w:t>
            </w:r>
          </w:p>
        </w:tc>
        <w:tc>
          <w:tcPr>
            <w:tcW w:w="1842"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3</w:t>
            </w:r>
          </w:p>
        </w:tc>
        <w:tc>
          <w:tcPr>
            <w:tcW w:w="1276"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4</w:t>
            </w:r>
          </w:p>
        </w:tc>
        <w:tc>
          <w:tcPr>
            <w:tcW w:w="2411"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5</w:t>
            </w:r>
          </w:p>
        </w:tc>
        <w:tc>
          <w:tcPr>
            <w:tcW w:w="2551"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6</w:t>
            </w:r>
          </w:p>
        </w:tc>
        <w:tc>
          <w:tcPr>
            <w:tcW w:w="2410"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8</w:t>
            </w:r>
          </w:p>
        </w:tc>
        <w:tc>
          <w:tcPr>
            <w:tcW w:w="1274"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9</w:t>
            </w:r>
          </w:p>
        </w:tc>
        <w:tc>
          <w:tcPr>
            <w:tcW w:w="1278"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10</w:t>
            </w:r>
          </w:p>
        </w:tc>
      </w:tr>
      <w:tr w:rsidR="003465F2" w:rsidRPr="007E7654" w:rsidTr="00CA3088">
        <w:tc>
          <w:tcPr>
            <w:tcW w:w="623" w:type="dxa"/>
          </w:tcPr>
          <w:p w:rsidR="003465F2" w:rsidRPr="007E7654" w:rsidRDefault="003465F2" w:rsidP="006B25EF">
            <w:pPr>
              <w:pStyle w:val="ConsPlusNormal"/>
              <w:rPr>
                <w:rFonts w:ascii="Times New Roman" w:hAnsi="Times New Roman" w:cs="Times New Roman"/>
                <w:sz w:val="26"/>
                <w:szCs w:val="26"/>
              </w:rPr>
            </w:pPr>
          </w:p>
        </w:tc>
        <w:tc>
          <w:tcPr>
            <w:tcW w:w="1565" w:type="dxa"/>
          </w:tcPr>
          <w:p w:rsidR="003465F2" w:rsidRPr="007E7654" w:rsidRDefault="003465F2" w:rsidP="006B25EF">
            <w:pPr>
              <w:pStyle w:val="ConsPlusNormal"/>
              <w:rPr>
                <w:rFonts w:ascii="Times New Roman" w:hAnsi="Times New Roman" w:cs="Times New Roman"/>
                <w:sz w:val="26"/>
                <w:szCs w:val="26"/>
              </w:rPr>
            </w:pPr>
          </w:p>
        </w:tc>
        <w:tc>
          <w:tcPr>
            <w:tcW w:w="1842" w:type="dxa"/>
            <w:gridSpan w:val="2"/>
          </w:tcPr>
          <w:p w:rsidR="003465F2" w:rsidRPr="007E7654" w:rsidRDefault="003465F2" w:rsidP="006B25EF">
            <w:pPr>
              <w:pStyle w:val="ConsPlusNormal"/>
              <w:rPr>
                <w:rFonts w:ascii="Times New Roman" w:hAnsi="Times New Roman" w:cs="Times New Roman"/>
                <w:sz w:val="26"/>
                <w:szCs w:val="26"/>
              </w:rPr>
            </w:pPr>
          </w:p>
        </w:tc>
        <w:tc>
          <w:tcPr>
            <w:tcW w:w="1276" w:type="dxa"/>
            <w:gridSpan w:val="2"/>
          </w:tcPr>
          <w:p w:rsidR="003465F2" w:rsidRPr="007E7654" w:rsidRDefault="003465F2" w:rsidP="006B25EF">
            <w:pPr>
              <w:pStyle w:val="ConsPlusNormal"/>
              <w:rPr>
                <w:rFonts w:ascii="Times New Roman" w:hAnsi="Times New Roman" w:cs="Times New Roman"/>
                <w:sz w:val="26"/>
                <w:szCs w:val="26"/>
              </w:rPr>
            </w:pPr>
          </w:p>
        </w:tc>
        <w:tc>
          <w:tcPr>
            <w:tcW w:w="2411" w:type="dxa"/>
            <w:gridSpan w:val="2"/>
          </w:tcPr>
          <w:p w:rsidR="003465F2" w:rsidRPr="007E7654" w:rsidRDefault="003465F2" w:rsidP="006B25EF">
            <w:pPr>
              <w:pStyle w:val="ConsPlusNormal"/>
              <w:rPr>
                <w:rFonts w:ascii="Times New Roman" w:hAnsi="Times New Roman" w:cs="Times New Roman"/>
                <w:sz w:val="26"/>
                <w:szCs w:val="26"/>
              </w:rPr>
            </w:pPr>
          </w:p>
        </w:tc>
        <w:tc>
          <w:tcPr>
            <w:tcW w:w="2551" w:type="dxa"/>
            <w:gridSpan w:val="2"/>
          </w:tcPr>
          <w:p w:rsidR="003465F2" w:rsidRPr="007E7654" w:rsidRDefault="003465F2" w:rsidP="006B25EF">
            <w:pPr>
              <w:pStyle w:val="ConsPlusNormal"/>
              <w:rPr>
                <w:rFonts w:ascii="Times New Roman" w:hAnsi="Times New Roman" w:cs="Times New Roman"/>
                <w:sz w:val="26"/>
                <w:szCs w:val="26"/>
              </w:rPr>
            </w:pPr>
          </w:p>
        </w:tc>
        <w:tc>
          <w:tcPr>
            <w:tcW w:w="2410" w:type="dxa"/>
            <w:gridSpan w:val="2"/>
          </w:tcPr>
          <w:p w:rsidR="003465F2" w:rsidRPr="007E7654" w:rsidRDefault="003465F2" w:rsidP="006B25EF">
            <w:pPr>
              <w:pStyle w:val="ConsPlusNormal"/>
              <w:rPr>
                <w:rFonts w:ascii="Times New Roman" w:hAnsi="Times New Roman" w:cs="Times New Roman"/>
                <w:sz w:val="26"/>
                <w:szCs w:val="26"/>
              </w:rPr>
            </w:pPr>
          </w:p>
        </w:tc>
        <w:tc>
          <w:tcPr>
            <w:tcW w:w="1274" w:type="dxa"/>
          </w:tcPr>
          <w:p w:rsidR="003465F2" w:rsidRPr="007E7654" w:rsidRDefault="003465F2" w:rsidP="006B25EF">
            <w:pPr>
              <w:pStyle w:val="ConsPlusNormal"/>
              <w:rPr>
                <w:rFonts w:ascii="Times New Roman" w:hAnsi="Times New Roman" w:cs="Times New Roman"/>
                <w:sz w:val="26"/>
                <w:szCs w:val="26"/>
              </w:rPr>
            </w:pPr>
          </w:p>
        </w:tc>
        <w:tc>
          <w:tcPr>
            <w:tcW w:w="1278" w:type="dxa"/>
          </w:tcPr>
          <w:p w:rsidR="003465F2" w:rsidRPr="007E7654" w:rsidRDefault="003465F2" w:rsidP="006B25EF">
            <w:pPr>
              <w:pStyle w:val="ConsPlusNormal"/>
              <w:rPr>
                <w:rFonts w:ascii="Times New Roman" w:hAnsi="Times New Roman" w:cs="Times New Roman"/>
                <w:sz w:val="26"/>
                <w:szCs w:val="26"/>
              </w:rPr>
            </w:pPr>
          </w:p>
        </w:tc>
      </w:tr>
      <w:tr w:rsidR="003465F2" w:rsidRPr="007E7654" w:rsidTr="003465F2">
        <w:tc>
          <w:tcPr>
            <w:tcW w:w="15230" w:type="dxa"/>
            <w:gridSpan w:val="14"/>
          </w:tcPr>
          <w:p w:rsidR="003465F2" w:rsidRPr="007E7654" w:rsidRDefault="003465F2" w:rsidP="006B25EF">
            <w:pPr>
              <w:pStyle w:val="ConsPlusNormal"/>
              <w:rPr>
                <w:rFonts w:ascii="Times New Roman" w:hAnsi="Times New Roman" w:cs="Times New Roman"/>
                <w:sz w:val="26"/>
                <w:szCs w:val="26"/>
              </w:rPr>
            </w:pPr>
            <w:r w:rsidRPr="007E7654">
              <w:rPr>
                <w:rFonts w:ascii="Times New Roman" w:hAnsi="Times New Roman" w:cs="Times New Roman"/>
                <w:sz w:val="26"/>
                <w:szCs w:val="26"/>
              </w:rPr>
              <w:lastRenderedPageBreak/>
              <w:t>юниоры, юниорки, юноши, девушки (возраст в соответствии с Единой всероссийской спортивной классификацией)</w:t>
            </w:r>
          </w:p>
        </w:tc>
      </w:tr>
      <w:tr w:rsidR="003465F2" w:rsidRPr="007E7654" w:rsidTr="009E19A5">
        <w:tc>
          <w:tcPr>
            <w:tcW w:w="623" w:type="dxa"/>
          </w:tcPr>
          <w:p w:rsidR="003465F2" w:rsidRPr="007E7654" w:rsidRDefault="009E19A5" w:rsidP="006B25EF">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3465F2" w:rsidRPr="007E7654">
              <w:rPr>
                <w:rFonts w:ascii="Times New Roman" w:hAnsi="Times New Roman" w:cs="Times New Roman"/>
                <w:sz w:val="26"/>
                <w:szCs w:val="26"/>
              </w:rPr>
              <w:t xml:space="preserve"> </w:t>
            </w:r>
            <w:proofErr w:type="spellStart"/>
            <w:proofErr w:type="gramStart"/>
            <w:r w:rsidR="003465F2" w:rsidRPr="007E7654">
              <w:rPr>
                <w:rFonts w:ascii="Times New Roman" w:hAnsi="Times New Roman" w:cs="Times New Roman"/>
                <w:sz w:val="26"/>
                <w:szCs w:val="26"/>
              </w:rPr>
              <w:t>п</w:t>
            </w:r>
            <w:proofErr w:type="spellEnd"/>
            <w:proofErr w:type="gramEnd"/>
            <w:r w:rsidR="003465F2" w:rsidRPr="007E7654">
              <w:rPr>
                <w:rFonts w:ascii="Times New Roman" w:hAnsi="Times New Roman" w:cs="Times New Roman"/>
                <w:sz w:val="26"/>
                <w:szCs w:val="26"/>
              </w:rPr>
              <w:t>/</w:t>
            </w:r>
            <w:proofErr w:type="spellStart"/>
            <w:r w:rsidR="003465F2" w:rsidRPr="007E7654">
              <w:rPr>
                <w:rFonts w:ascii="Times New Roman" w:hAnsi="Times New Roman" w:cs="Times New Roman"/>
                <w:sz w:val="26"/>
                <w:szCs w:val="26"/>
              </w:rPr>
              <w:t>п</w:t>
            </w:r>
            <w:proofErr w:type="spellEnd"/>
          </w:p>
        </w:tc>
        <w:tc>
          <w:tcPr>
            <w:tcW w:w="1565"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Вид программы</w:t>
            </w:r>
          </w:p>
        </w:tc>
        <w:tc>
          <w:tcPr>
            <w:tcW w:w="1842"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Фамилия, имя, отчество</w:t>
            </w:r>
          </w:p>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(при наличии)</w:t>
            </w:r>
          </w:p>
        </w:tc>
        <w:tc>
          <w:tcPr>
            <w:tcW w:w="1276" w:type="dxa"/>
            <w:gridSpan w:val="2"/>
          </w:tcPr>
          <w:p w:rsidR="003465F2" w:rsidRPr="007E7654" w:rsidRDefault="003465F2" w:rsidP="006B25EF">
            <w:pPr>
              <w:pStyle w:val="ConsPlusNormal"/>
              <w:jc w:val="center"/>
              <w:rPr>
                <w:rFonts w:ascii="Times New Roman" w:hAnsi="Times New Roman" w:cs="Times New Roman"/>
                <w:sz w:val="26"/>
                <w:szCs w:val="26"/>
              </w:rPr>
            </w:pPr>
            <w:r>
              <w:rPr>
                <w:rFonts w:ascii="Times New Roman" w:hAnsi="Times New Roman" w:cs="Times New Roman"/>
                <w:sz w:val="26"/>
                <w:szCs w:val="26"/>
              </w:rPr>
              <w:t>Д</w:t>
            </w:r>
            <w:r w:rsidRPr="007E7654">
              <w:rPr>
                <w:rFonts w:ascii="Times New Roman" w:hAnsi="Times New Roman" w:cs="Times New Roman"/>
                <w:sz w:val="26"/>
                <w:szCs w:val="26"/>
              </w:rPr>
              <w:t>ата рождения</w:t>
            </w:r>
          </w:p>
        </w:tc>
        <w:tc>
          <w:tcPr>
            <w:tcW w:w="2411"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Спортивное или почетное спортивное звание, спортивный разряд</w:t>
            </w:r>
          </w:p>
        </w:tc>
        <w:tc>
          <w:tcPr>
            <w:tcW w:w="2551"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Спортивная школа, физкультурно-спортивное общество или команда (для командных игровых видов спорта)</w:t>
            </w:r>
          </w:p>
        </w:tc>
        <w:tc>
          <w:tcPr>
            <w:tcW w:w="2410"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Личный тренер</w:t>
            </w:r>
          </w:p>
        </w:tc>
        <w:tc>
          <w:tcPr>
            <w:tcW w:w="1274"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Высший результат сезона на О</w:t>
            </w:r>
            <w:r>
              <w:rPr>
                <w:rFonts w:ascii="Times New Roman" w:hAnsi="Times New Roman" w:cs="Times New Roman"/>
                <w:sz w:val="26"/>
                <w:szCs w:val="26"/>
              </w:rPr>
              <w:t>М</w:t>
            </w:r>
            <w:r w:rsidRPr="007E7654">
              <w:rPr>
                <w:rFonts w:ascii="Times New Roman" w:hAnsi="Times New Roman" w:cs="Times New Roman"/>
                <w:sz w:val="26"/>
                <w:szCs w:val="26"/>
              </w:rPr>
              <w:t xml:space="preserve"> </w:t>
            </w:r>
            <w:r w:rsidRPr="00EF6B91">
              <w:rPr>
                <w:rFonts w:ascii="Times New Roman" w:hAnsi="Times New Roman" w:cs="Times New Roman"/>
                <w:sz w:val="26"/>
                <w:szCs w:val="26"/>
                <w:vertAlign w:val="superscript"/>
              </w:rPr>
              <w:t>*</w:t>
            </w:r>
          </w:p>
        </w:tc>
        <w:tc>
          <w:tcPr>
            <w:tcW w:w="1278"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 xml:space="preserve">Высший результат сезона на </w:t>
            </w:r>
            <w:r>
              <w:rPr>
                <w:rFonts w:ascii="Times New Roman" w:hAnsi="Times New Roman" w:cs="Times New Roman"/>
                <w:sz w:val="26"/>
                <w:szCs w:val="26"/>
              </w:rPr>
              <w:t>О</w:t>
            </w:r>
            <w:r w:rsidRPr="007E7654">
              <w:rPr>
                <w:rFonts w:ascii="Times New Roman" w:hAnsi="Times New Roman" w:cs="Times New Roman"/>
                <w:sz w:val="26"/>
                <w:szCs w:val="26"/>
              </w:rPr>
              <w:t xml:space="preserve">С </w:t>
            </w:r>
            <w:r w:rsidRPr="00EF6B91">
              <w:rPr>
                <w:rFonts w:ascii="Times New Roman" w:hAnsi="Times New Roman" w:cs="Times New Roman"/>
                <w:sz w:val="26"/>
                <w:szCs w:val="26"/>
                <w:vertAlign w:val="superscript"/>
              </w:rPr>
              <w:t>**</w:t>
            </w:r>
          </w:p>
        </w:tc>
      </w:tr>
      <w:tr w:rsidR="003465F2" w:rsidRPr="007E7654" w:rsidTr="009E19A5">
        <w:tc>
          <w:tcPr>
            <w:tcW w:w="623"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1</w:t>
            </w:r>
          </w:p>
        </w:tc>
        <w:tc>
          <w:tcPr>
            <w:tcW w:w="1565"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2</w:t>
            </w:r>
          </w:p>
        </w:tc>
        <w:tc>
          <w:tcPr>
            <w:tcW w:w="1842"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3</w:t>
            </w:r>
          </w:p>
        </w:tc>
        <w:tc>
          <w:tcPr>
            <w:tcW w:w="1276"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4</w:t>
            </w:r>
          </w:p>
        </w:tc>
        <w:tc>
          <w:tcPr>
            <w:tcW w:w="2411"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5</w:t>
            </w:r>
          </w:p>
        </w:tc>
        <w:tc>
          <w:tcPr>
            <w:tcW w:w="2551"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6</w:t>
            </w:r>
          </w:p>
        </w:tc>
        <w:tc>
          <w:tcPr>
            <w:tcW w:w="2410"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8</w:t>
            </w:r>
          </w:p>
        </w:tc>
        <w:tc>
          <w:tcPr>
            <w:tcW w:w="1274"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9</w:t>
            </w:r>
          </w:p>
        </w:tc>
        <w:tc>
          <w:tcPr>
            <w:tcW w:w="1278"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10</w:t>
            </w:r>
          </w:p>
        </w:tc>
      </w:tr>
      <w:tr w:rsidR="003465F2" w:rsidRPr="007E7654" w:rsidTr="009E19A5">
        <w:trPr>
          <w:trHeight w:val="247"/>
        </w:trPr>
        <w:tc>
          <w:tcPr>
            <w:tcW w:w="623" w:type="dxa"/>
          </w:tcPr>
          <w:p w:rsidR="003465F2" w:rsidRPr="007E7654" w:rsidRDefault="003465F2" w:rsidP="006B25EF">
            <w:pPr>
              <w:pStyle w:val="ConsPlusNormal"/>
              <w:rPr>
                <w:rFonts w:ascii="Times New Roman" w:hAnsi="Times New Roman" w:cs="Times New Roman"/>
                <w:sz w:val="26"/>
                <w:szCs w:val="26"/>
              </w:rPr>
            </w:pPr>
          </w:p>
        </w:tc>
        <w:tc>
          <w:tcPr>
            <w:tcW w:w="1565" w:type="dxa"/>
          </w:tcPr>
          <w:p w:rsidR="003465F2" w:rsidRPr="007E7654" w:rsidRDefault="003465F2" w:rsidP="006B25EF">
            <w:pPr>
              <w:pStyle w:val="ConsPlusNormal"/>
              <w:rPr>
                <w:rFonts w:ascii="Times New Roman" w:hAnsi="Times New Roman" w:cs="Times New Roman"/>
                <w:sz w:val="26"/>
                <w:szCs w:val="26"/>
              </w:rPr>
            </w:pPr>
          </w:p>
        </w:tc>
        <w:tc>
          <w:tcPr>
            <w:tcW w:w="1842" w:type="dxa"/>
            <w:gridSpan w:val="2"/>
          </w:tcPr>
          <w:p w:rsidR="003465F2" w:rsidRPr="007E7654" w:rsidRDefault="003465F2" w:rsidP="006B25EF">
            <w:pPr>
              <w:pStyle w:val="ConsPlusNormal"/>
              <w:rPr>
                <w:rFonts w:ascii="Times New Roman" w:hAnsi="Times New Roman" w:cs="Times New Roman"/>
                <w:sz w:val="26"/>
                <w:szCs w:val="26"/>
              </w:rPr>
            </w:pPr>
          </w:p>
        </w:tc>
        <w:tc>
          <w:tcPr>
            <w:tcW w:w="1276" w:type="dxa"/>
            <w:gridSpan w:val="2"/>
          </w:tcPr>
          <w:p w:rsidR="003465F2" w:rsidRPr="007E7654" w:rsidRDefault="003465F2" w:rsidP="006B25EF">
            <w:pPr>
              <w:pStyle w:val="ConsPlusNormal"/>
              <w:rPr>
                <w:rFonts w:ascii="Times New Roman" w:hAnsi="Times New Roman" w:cs="Times New Roman"/>
                <w:sz w:val="26"/>
                <w:szCs w:val="26"/>
              </w:rPr>
            </w:pPr>
          </w:p>
        </w:tc>
        <w:tc>
          <w:tcPr>
            <w:tcW w:w="2411" w:type="dxa"/>
            <w:gridSpan w:val="2"/>
          </w:tcPr>
          <w:p w:rsidR="003465F2" w:rsidRPr="007E7654" w:rsidRDefault="003465F2" w:rsidP="006B25EF">
            <w:pPr>
              <w:pStyle w:val="ConsPlusNormal"/>
              <w:rPr>
                <w:rFonts w:ascii="Times New Roman" w:hAnsi="Times New Roman" w:cs="Times New Roman"/>
                <w:sz w:val="26"/>
                <w:szCs w:val="26"/>
              </w:rPr>
            </w:pPr>
          </w:p>
        </w:tc>
        <w:tc>
          <w:tcPr>
            <w:tcW w:w="2551" w:type="dxa"/>
            <w:gridSpan w:val="2"/>
          </w:tcPr>
          <w:p w:rsidR="003465F2" w:rsidRPr="007E7654" w:rsidRDefault="003465F2" w:rsidP="006B25EF">
            <w:pPr>
              <w:pStyle w:val="ConsPlusNormal"/>
              <w:rPr>
                <w:rFonts w:ascii="Times New Roman" w:hAnsi="Times New Roman" w:cs="Times New Roman"/>
                <w:sz w:val="26"/>
                <w:szCs w:val="26"/>
              </w:rPr>
            </w:pPr>
          </w:p>
        </w:tc>
        <w:tc>
          <w:tcPr>
            <w:tcW w:w="2410" w:type="dxa"/>
            <w:gridSpan w:val="2"/>
          </w:tcPr>
          <w:p w:rsidR="003465F2" w:rsidRPr="007E7654" w:rsidRDefault="003465F2" w:rsidP="006B25EF">
            <w:pPr>
              <w:pStyle w:val="ConsPlusNormal"/>
              <w:rPr>
                <w:rFonts w:ascii="Times New Roman" w:hAnsi="Times New Roman" w:cs="Times New Roman"/>
                <w:sz w:val="26"/>
                <w:szCs w:val="26"/>
              </w:rPr>
            </w:pPr>
          </w:p>
        </w:tc>
        <w:tc>
          <w:tcPr>
            <w:tcW w:w="1274" w:type="dxa"/>
          </w:tcPr>
          <w:p w:rsidR="003465F2" w:rsidRPr="007E7654" w:rsidRDefault="003465F2" w:rsidP="006B25EF">
            <w:pPr>
              <w:pStyle w:val="ConsPlusNormal"/>
              <w:rPr>
                <w:rFonts w:ascii="Times New Roman" w:hAnsi="Times New Roman" w:cs="Times New Roman"/>
                <w:sz w:val="26"/>
                <w:szCs w:val="26"/>
              </w:rPr>
            </w:pPr>
          </w:p>
        </w:tc>
        <w:tc>
          <w:tcPr>
            <w:tcW w:w="1278" w:type="dxa"/>
          </w:tcPr>
          <w:p w:rsidR="003465F2" w:rsidRPr="007E7654" w:rsidRDefault="003465F2" w:rsidP="006B25EF">
            <w:pPr>
              <w:pStyle w:val="ConsPlusNormal"/>
              <w:rPr>
                <w:rFonts w:ascii="Times New Roman" w:hAnsi="Times New Roman" w:cs="Times New Roman"/>
                <w:sz w:val="26"/>
                <w:szCs w:val="26"/>
              </w:rPr>
            </w:pPr>
          </w:p>
        </w:tc>
      </w:tr>
      <w:tr w:rsidR="003465F2" w:rsidRPr="007E7654" w:rsidTr="003465F2">
        <w:tc>
          <w:tcPr>
            <w:tcW w:w="15230" w:type="dxa"/>
            <w:gridSpan w:val="14"/>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РЕЗЕРВНЫЙ СОСТАВ</w:t>
            </w:r>
          </w:p>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мужчины, женщины; юниоры, юниорки; юноши, девушки</w:t>
            </w:r>
          </w:p>
        </w:tc>
      </w:tr>
      <w:tr w:rsidR="003465F2" w:rsidRPr="007E7654" w:rsidTr="009E19A5">
        <w:tc>
          <w:tcPr>
            <w:tcW w:w="623" w:type="dxa"/>
          </w:tcPr>
          <w:p w:rsidR="003465F2" w:rsidRPr="007E7654" w:rsidRDefault="009E19A5" w:rsidP="006B25EF">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3465F2" w:rsidRPr="007E7654">
              <w:rPr>
                <w:rFonts w:ascii="Times New Roman" w:hAnsi="Times New Roman" w:cs="Times New Roman"/>
                <w:sz w:val="26"/>
                <w:szCs w:val="26"/>
              </w:rPr>
              <w:t xml:space="preserve"> </w:t>
            </w:r>
            <w:proofErr w:type="spellStart"/>
            <w:proofErr w:type="gramStart"/>
            <w:r w:rsidR="003465F2" w:rsidRPr="007E7654">
              <w:rPr>
                <w:rFonts w:ascii="Times New Roman" w:hAnsi="Times New Roman" w:cs="Times New Roman"/>
                <w:sz w:val="26"/>
                <w:szCs w:val="26"/>
              </w:rPr>
              <w:t>п</w:t>
            </w:r>
            <w:proofErr w:type="spellEnd"/>
            <w:proofErr w:type="gramEnd"/>
            <w:r w:rsidR="003465F2" w:rsidRPr="007E7654">
              <w:rPr>
                <w:rFonts w:ascii="Times New Roman" w:hAnsi="Times New Roman" w:cs="Times New Roman"/>
                <w:sz w:val="26"/>
                <w:szCs w:val="26"/>
              </w:rPr>
              <w:t>/</w:t>
            </w:r>
            <w:proofErr w:type="spellStart"/>
            <w:r w:rsidR="003465F2" w:rsidRPr="007E7654">
              <w:rPr>
                <w:rFonts w:ascii="Times New Roman" w:hAnsi="Times New Roman" w:cs="Times New Roman"/>
                <w:sz w:val="26"/>
                <w:szCs w:val="26"/>
              </w:rPr>
              <w:t>п</w:t>
            </w:r>
            <w:proofErr w:type="spellEnd"/>
          </w:p>
        </w:tc>
        <w:tc>
          <w:tcPr>
            <w:tcW w:w="1565"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Вид программы</w:t>
            </w:r>
          </w:p>
        </w:tc>
        <w:tc>
          <w:tcPr>
            <w:tcW w:w="1842"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Фамилия, имя, отчество</w:t>
            </w:r>
          </w:p>
          <w:p w:rsidR="003465F2" w:rsidRPr="007E7654" w:rsidRDefault="003465F2" w:rsidP="006B25EF">
            <w:pPr>
              <w:pStyle w:val="ConsPlusNormal"/>
              <w:jc w:val="center"/>
              <w:rPr>
                <w:rFonts w:ascii="Times New Roman" w:hAnsi="Times New Roman" w:cs="Times New Roman"/>
                <w:sz w:val="26"/>
                <w:szCs w:val="26"/>
              </w:rPr>
            </w:pPr>
          </w:p>
        </w:tc>
        <w:tc>
          <w:tcPr>
            <w:tcW w:w="1276" w:type="dxa"/>
            <w:gridSpan w:val="2"/>
          </w:tcPr>
          <w:p w:rsidR="003465F2" w:rsidRPr="007E7654" w:rsidRDefault="003465F2" w:rsidP="006B25EF">
            <w:pPr>
              <w:pStyle w:val="ConsPlusNormal"/>
              <w:jc w:val="center"/>
              <w:rPr>
                <w:rFonts w:ascii="Times New Roman" w:hAnsi="Times New Roman" w:cs="Times New Roman"/>
                <w:sz w:val="26"/>
                <w:szCs w:val="26"/>
              </w:rPr>
            </w:pPr>
            <w:r>
              <w:rPr>
                <w:rFonts w:ascii="Times New Roman" w:hAnsi="Times New Roman" w:cs="Times New Roman"/>
                <w:sz w:val="26"/>
                <w:szCs w:val="26"/>
              </w:rPr>
              <w:t>Д</w:t>
            </w:r>
            <w:r w:rsidRPr="007E7654">
              <w:rPr>
                <w:rFonts w:ascii="Times New Roman" w:hAnsi="Times New Roman" w:cs="Times New Roman"/>
                <w:sz w:val="26"/>
                <w:szCs w:val="26"/>
              </w:rPr>
              <w:t>ата рождения</w:t>
            </w:r>
          </w:p>
        </w:tc>
        <w:tc>
          <w:tcPr>
            <w:tcW w:w="2411"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Спортивное или почетное спортивное звание, спортивный разряд</w:t>
            </w:r>
          </w:p>
        </w:tc>
        <w:tc>
          <w:tcPr>
            <w:tcW w:w="2551"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Спортивная школа, физкультурно-спортивное общество или команда (для командных игровых видов спорта)</w:t>
            </w:r>
          </w:p>
        </w:tc>
        <w:tc>
          <w:tcPr>
            <w:tcW w:w="2410"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Личный тренер</w:t>
            </w:r>
          </w:p>
        </w:tc>
        <w:tc>
          <w:tcPr>
            <w:tcW w:w="1274"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Высший результат сезона на О</w:t>
            </w:r>
            <w:r>
              <w:rPr>
                <w:rFonts w:ascii="Times New Roman" w:hAnsi="Times New Roman" w:cs="Times New Roman"/>
                <w:sz w:val="26"/>
                <w:szCs w:val="26"/>
              </w:rPr>
              <w:t>М</w:t>
            </w:r>
            <w:r w:rsidRPr="007E7654">
              <w:rPr>
                <w:rFonts w:ascii="Times New Roman" w:hAnsi="Times New Roman" w:cs="Times New Roman"/>
                <w:sz w:val="26"/>
                <w:szCs w:val="26"/>
              </w:rPr>
              <w:t xml:space="preserve"> </w:t>
            </w:r>
            <w:r w:rsidRPr="00EF6B91">
              <w:rPr>
                <w:rFonts w:ascii="Times New Roman" w:hAnsi="Times New Roman" w:cs="Times New Roman"/>
                <w:sz w:val="26"/>
                <w:szCs w:val="26"/>
                <w:vertAlign w:val="superscript"/>
              </w:rPr>
              <w:t>*</w:t>
            </w:r>
          </w:p>
        </w:tc>
        <w:tc>
          <w:tcPr>
            <w:tcW w:w="1278"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 xml:space="preserve">Высший результат сезона на </w:t>
            </w:r>
            <w:r>
              <w:rPr>
                <w:rFonts w:ascii="Times New Roman" w:hAnsi="Times New Roman" w:cs="Times New Roman"/>
                <w:sz w:val="26"/>
                <w:szCs w:val="26"/>
              </w:rPr>
              <w:t>О</w:t>
            </w:r>
            <w:r w:rsidRPr="007E7654">
              <w:rPr>
                <w:rFonts w:ascii="Times New Roman" w:hAnsi="Times New Roman" w:cs="Times New Roman"/>
                <w:sz w:val="26"/>
                <w:szCs w:val="26"/>
              </w:rPr>
              <w:t xml:space="preserve">С </w:t>
            </w:r>
            <w:r w:rsidRPr="00EF6B91">
              <w:rPr>
                <w:rFonts w:ascii="Times New Roman" w:hAnsi="Times New Roman" w:cs="Times New Roman"/>
                <w:sz w:val="26"/>
                <w:szCs w:val="26"/>
                <w:vertAlign w:val="superscript"/>
              </w:rPr>
              <w:t>**</w:t>
            </w:r>
          </w:p>
        </w:tc>
      </w:tr>
      <w:tr w:rsidR="003465F2" w:rsidRPr="007E7654" w:rsidTr="009E19A5">
        <w:tc>
          <w:tcPr>
            <w:tcW w:w="623"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1</w:t>
            </w:r>
          </w:p>
        </w:tc>
        <w:tc>
          <w:tcPr>
            <w:tcW w:w="1565"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2</w:t>
            </w:r>
          </w:p>
        </w:tc>
        <w:tc>
          <w:tcPr>
            <w:tcW w:w="1842"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3</w:t>
            </w:r>
          </w:p>
        </w:tc>
        <w:tc>
          <w:tcPr>
            <w:tcW w:w="1276"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4</w:t>
            </w:r>
          </w:p>
        </w:tc>
        <w:tc>
          <w:tcPr>
            <w:tcW w:w="2411"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5</w:t>
            </w:r>
          </w:p>
        </w:tc>
        <w:tc>
          <w:tcPr>
            <w:tcW w:w="2551"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6</w:t>
            </w:r>
          </w:p>
        </w:tc>
        <w:tc>
          <w:tcPr>
            <w:tcW w:w="2410" w:type="dxa"/>
            <w:gridSpan w:val="2"/>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8</w:t>
            </w:r>
          </w:p>
        </w:tc>
        <w:tc>
          <w:tcPr>
            <w:tcW w:w="1274"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9</w:t>
            </w:r>
          </w:p>
        </w:tc>
        <w:tc>
          <w:tcPr>
            <w:tcW w:w="1278" w:type="dxa"/>
          </w:tcPr>
          <w:p w:rsidR="003465F2" w:rsidRPr="007E7654" w:rsidRDefault="003465F2" w:rsidP="006B25EF">
            <w:pPr>
              <w:pStyle w:val="ConsPlusNormal"/>
              <w:jc w:val="center"/>
              <w:rPr>
                <w:rFonts w:ascii="Times New Roman" w:hAnsi="Times New Roman" w:cs="Times New Roman"/>
                <w:sz w:val="26"/>
                <w:szCs w:val="26"/>
              </w:rPr>
            </w:pPr>
            <w:r w:rsidRPr="007E7654">
              <w:rPr>
                <w:rFonts w:ascii="Times New Roman" w:hAnsi="Times New Roman" w:cs="Times New Roman"/>
                <w:sz w:val="26"/>
                <w:szCs w:val="26"/>
              </w:rPr>
              <w:t>10</w:t>
            </w:r>
          </w:p>
        </w:tc>
      </w:tr>
      <w:tr w:rsidR="003465F2" w:rsidRPr="007E7654" w:rsidTr="009E19A5">
        <w:tc>
          <w:tcPr>
            <w:tcW w:w="623" w:type="dxa"/>
          </w:tcPr>
          <w:p w:rsidR="003465F2" w:rsidRPr="007E7654" w:rsidRDefault="003465F2" w:rsidP="006B25EF">
            <w:pPr>
              <w:pStyle w:val="ConsPlusNormal"/>
              <w:rPr>
                <w:rFonts w:ascii="Times New Roman" w:hAnsi="Times New Roman" w:cs="Times New Roman"/>
                <w:sz w:val="26"/>
                <w:szCs w:val="26"/>
              </w:rPr>
            </w:pPr>
          </w:p>
        </w:tc>
        <w:tc>
          <w:tcPr>
            <w:tcW w:w="1565" w:type="dxa"/>
          </w:tcPr>
          <w:p w:rsidR="003465F2" w:rsidRPr="007E7654" w:rsidRDefault="003465F2" w:rsidP="006B25EF">
            <w:pPr>
              <w:pStyle w:val="ConsPlusNormal"/>
              <w:rPr>
                <w:rFonts w:ascii="Times New Roman" w:hAnsi="Times New Roman" w:cs="Times New Roman"/>
                <w:sz w:val="26"/>
                <w:szCs w:val="26"/>
              </w:rPr>
            </w:pPr>
          </w:p>
        </w:tc>
        <w:tc>
          <w:tcPr>
            <w:tcW w:w="1842" w:type="dxa"/>
            <w:gridSpan w:val="2"/>
          </w:tcPr>
          <w:p w:rsidR="003465F2" w:rsidRPr="007E7654" w:rsidRDefault="003465F2" w:rsidP="006B25EF">
            <w:pPr>
              <w:pStyle w:val="ConsPlusNormal"/>
              <w:rPr>
                <w:rFonts w:ascii="Times New Roman" w:hAnsi="Times New Roman" w:cs="Times New Roman"/>
                <w:sz w:val="26"/>
                <w:szCs w:val="26"/>
              </w:rPr>
            </w:pPr>
          </w:p>
        </w:tc>
        <w:tc>
          <w:tcPr>
            <w:tcW w:w="1276" w:type="dxa"/>
            <w:gridSpan w:val="2"/>
          </w:tcPr>
          <w:p w:rsidR="003465F2" w:rsidRPr="007E7654" w:rsidRDefault="003465F2" w:rsidP="006B25EF">
            <w:pPr>
              <w:pStyle w:val="ConsPlusNormal"/>
              <w:rPr>
                <w:rFonts w:ascii="Times New Roman" w:hAnsi="Times New Roman" w:cs="Times New Roman"/>
                <w:sz w:val="26"/>
                <w:szCs w:val="26"/>
              </w:rPr>
            </w:pPr>
          </w:p>
        </w:tc>
        <w:tc>
          <w:tcPr>
            <w:tcW w:w="2411" w:type="dxa"/>
            <w:gridSpan w:val="2"/>
          </w:tcPr>
          <w:p w:rsidR="003465F2" w:rsidRPr="007E7654" w:rsidRDefault="003465F2" w:rsidP="006B25EF">
            <w:pPr>
              <w:pStyle w:val="ConsPlusNormal"/>
              <w:rPr>
                <w:rFonts w:ascii="Times New Roman" w:hAnsi="Times New Roman" w:cs="Times New Roman"/>
                <w:sz w:val="26"/>
                <w:szCs w:val="26"/>
              </w:rPr>
            </w:pPr>
          </w:p>
        </w:tc>
        <w:tc>
          <w:tcPr>
            <w:tcW w:w="2551" w:type="dxa"/>
            <w:gridSpan w:val="2"/>
          </w:tcPr>
          <w:p w:rsidR="003465F2" w:rsidRPr="007E7654" w:rsidRDefault="003465F2" w:rsidP="006B25EF">
            <w:pPr>
              <w:pStyle w:val="ConsPlusNormal"/>
              <w:rPr>
                <w:rFonts w:ascii="Times New Roman" w:hAnsi="Times New Roman" w:cs="Times New Roman"/>
                <w:sz w:val="26"/>
                <w:szCs w:val="26"/>
              </w:rPr>
            </w:pPr>
          </w:p>
        </w:tc>
        <w:tc>
          <w:tcPr>
            <w:tcW w:w="2410" w:type="dxa"/>
            <w:gridSpan w:val="2"/>
          </w:tcPr>
          <w:p w:rsidR="003465F2" w:rsidRPr="007E7654" w:rsidRDefault="003465F2" w:rsidP="006B25EF">
            <w:pPr>
              <w:pStyle w:val="ConsPlusNormal"/>
              <w:rPr>
                <w:rFonts w:ascii="Times New Roman" w:hAnsi="Times New Roman" w:cs="Times New Roman"/>
                <w:sz w:val="26"/>
                <w:szCs w:val="26"/>
              </w:rPr>
            </w:pPr>
          </w:p>
        </w:tc>
        <w:tc>
          <w:tcPr>
            <w:tcW w:w="1274" w:type="dxa"/>
          </w:tcPr>
          <w:p w:rsidR="003465F2" w:rsidRPr="007E7654" w:rsidRDefault="003465F2" w:rsidP="006B25EF">
            <w:pPr>
              <w:pStyle w:val="ConsPlusNormal"/>
              <w:rPr>
                <w:rFonts w:ascii="Times New Roman" w:hAnsi="Times New Roman" w:cs="Times New Roman"/>
                <w:sz w:val="26"/>
                <w:szCs w:val="26"/>
              </w:rPr>
            </w:pPr>
          </w:p>
        </w:tc>
        <w:tc>
          <w:tcPr>
            <w:tcW w:w="1278" w:type="dxa"/>
          </w:tcPr>
          <w:p w:rsidR="003465F2" w:rsidRPr="007E7654" w:rsidRDefault="003465F2" w:rsidP="006B25EF">
            <w:pPr>
              <w:pStyle w:val="ConsPlusNormal"/>
              <w:rPr>
                <w:rFonts w:ascii="Times New Roman" w:hAnsi="Times New Roman" w:cs="Times New Roman"/>
                <w:sz w:val="26"/>
                <w:szCs w:val="26"/>
              </w:rPr>
            </w:pPr>
          </w:p>
        </w:tc>
      </w:tr>
    </w:tbl>
    <w:p w:rsidR="00255FE1" w:rsidRDefault="00255FE1" w:rsidP="003465F2">
      <w:pPr>
        <w:pStyle w:val="a4"/>
        <w:spacing w:after="0" w:line="240" w:lineRule="auto"/>
        <w:ind w:left="0"/>
        <w:rPr>
          <w:rFonts w:ascii="Times New Roman" w:hAnsi="Times New Roman" w:cs="Times New Roman"/>
          <w:sz w:val="26"/>
          <w:szCs w:val="26"/>
        </w:rPr>
      </w:pPr>
    </w:p>
    <w:p w:rsidR="003465F2" w:rsidRPr="00255FE1" w:rsidRDefault="003465F2" w:rsidP="003465F2">
      <w:pPr>
        <w:pStyle w:val="a4"/>
        <w:spacing w:after="0" w:line="240" w:lineRule="auto"/>
        <w:ind w:left="0"/>
        <w:rPr>
          <w:rFonts w:ascii="Times New Roman" w:hAnsi="Times New Roman" w:cs="Times New Roman"/>
          <w:sz w:val="26"/>
          <w:szCs w:val="26"/>
        </w:rPr>
      </w:pPr>
      <w:r w:rsidRPr="00255FE1">
        <w:rPr>
          <w:rFonts w:ascii="Times New Roman" w:hAnsi="Times New Roman" w:cs="Times New Roman"/>
          <w:sz w:val="26"/>
          <w:szCs w:val="26"/>
        </w:rPr>
        <w:t>*     высший результат сезона на официальных муниципальных спортивных соревнованиях;</w:t>
      </w:r>
    </w:p>
    <w:p w:rsidR="003465F2" w:rsidRPr="00255FE1" w:rsidRDefault="003465F2" w:rsidP="003465F2">
      <w:pPr>
        <w:spacing w:after="0" w:line="240" w:lineRule="auto"/>
        <w:rPr>
          <w:rFonts w:ascii="Times New Roman" w:hAnsi="Times New Roman" w:cs="Times New Roman"/>
          <w:sz w:val="26"/>
          <w:szCs w:val="26"/>
        </w:rPr>
      </w:pPr>
      <w:r w:rsidRPr="00255FE1">
        <w:rPr>
          <w:rFonts w:ascii="Times New Roman" w:hAnsi="Times New Roman" w:cs="Times New Roman"/>
          <w:sz w:val="26"/>
          <w:szCs w:val="26"/>
        </w:rPr>
        <w:t>**   высший результат сезона на официальных областных спортивных соревнованиях</w:t>
      </w:r>
      <w:r w:rsidR="00255FE1">
        <w:rPr>
          <w:rFonts w:ascii="Times New Roman" w:hAnsi="Times New Roman" w:cs="Times New Roman"/>
          <w:sz w:val="26"/>
          <w:szCs w:val="26"/>
        </w:rPr>
        <w:t>.</w:t>
      </w:r>
    </w:p>
    <w:p w:rsidR="003465F2" w:rsidRPr="00255FE1" w:rsidRDefault="003465F2" w:rsidP="003465F2">
      <w:pPr>
        <w:spacing w:after="0" w:line="240" w:lineRule="auto"/>
        <w:rPr>
          <w:rFonts w:ascii="Times New Roman" w:hAnsi="Times New Roman" w:cs="Times New Roman"/>
          <w:sz w:val="26"/>
          <w:szCs w:val="26"/>
        </w:rPr>
      </w:pPr>
    </w:p>
    <w:p w:rsidR="003465F2" w:rsidRPr="00255FE1" w:rsidRDefault="003465F2" w:rsidP="003465F2">
      <w:pPr>
        <w:spacing w:after="0" w:line="240" w:lineRule="auto"/>
        <w:rPr>
          <w:rFonts w:ascii="Times New Roman" w:hAnsi="Times New Roman" w:cs="Times New Roman"/>
          <w:sz w:val="26"/>
          <w:szCs w:val="26"/>
        </w:rPr>
      </w:pPr>
      <w:r w:rsidRPr="00255FE1">
        <w:rPr>
          <w:rFonts w:ascii="Times New Roman" w:hAnsi="Times New Roman" w:cs="Times New Roman"/>
          <w:sz w:val="26"/>
          <w:szCs w:val="26"/>
        </w:rPr>
        <w:t>Руководитель спортивной федерации _________________  /______________/</w:t>
      </w:r>
    </w:p>
    <w:p w:rsidR="006C3068" w:rsidRPr="00255FE1" w:rsidRDefault="003465F2" w:rsidP="003465F2">
      <w:pPr>
        <w:pStyle w:val="a4"/>
        <w:shd w:val="clear" w:color="auto" w:fill="FFFFFF"/>
        <w:spacing w:after="0" w:line="240" w:lineRule="auto"/>
        <w:ind w:left="0"/>
        <w:textAlignment w:val="baseline"/>
        <w:outlineLvl w:val="2"/>
        <w:rPr>
          <w:rFonts w:ascii="Times New Roman" w:hAnsi="Times New Roman" w:cs="Times New Roman"/>
          <w:sz w:val="26"/>
          <w:szCs w:val="26"/>
        </w:rPr>
      </w:pPr>
      <w:r w:rsidRPr="00255FE1">
        <w:rPr>
          <w:rFonts w:ascii="Times New Roman" w:hAnsi="Times New Roman" w:cs="Times New Roman"/>
          <w:sz w:val="26"/>
          <w:szCs w:val="26"/>
        </w:rPr>
        <w:t>Старший тренер                                         _________________ /______________/</w:t>
      </w:r>
    </w:p>
    <w:p w:rsidR="008366F3" w:rsidRPr="00255FE1" w:rsidRDefault="008366F3" w:rsidP="003465F2">
      <w:pPr>
        <w:pStyle w:val="a4"/>
        <w:shd w:val="clear" w:color="auto" w:fill="FFFFFF"/>
        <w:spacing w:after="0" w:line="240" w:lineRule="auto"/>
        <w:ind w:left="0"/>
        <w:textAlignment w:val="baseline"/>
        <w:outlineLvl w:val="2"/>
        <w:rPr>
          <w:rFonts w:ascii="Times New Roman" w:hAnsi="Times New Roman" w:cs="Times New Roman"/>
          <w:sz w:val="26"/>
          <w:szCs w:val="26"/>
        </w:rPr>
      </w:pPr>
    </w:p>
    <w:p w:rsidR="008366F3" w:rsidRPr="00255FE1" w:rsidRDefault="008366F3" w:rsidP="003465F2">
      <w:pPr>
        <w:pStyle w:val="a4"/>
        <w:shd w:val="clear" w:color="auto" w:fill="FFFFFF"/>
        <w:spacing w:after="0" w:line="240" w:lineRule="auto"/>
        <w:ind w:left="0"/>
        <w:textAlignment w:val="baseline"/>
        <w:outlineLvl w:val="2"/>
        <w:rPr>
          <w:rFonts w:ascii="Times New Roman" w:hAnsi="Times New Roman" w:cs="Times New Roman"/>
          <w:sz w:val="26"/>
          <w:szCs w:val="26"/>
        </w:rPr>
      </w:pPr>
    </w:p>
    <w:tbl>
      <w:tblPr>
        <w:tblStyle w:val="a6"/>
        <w:tblW w:w="147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095"/>
      </w:tblGrid>
      <w:tr w:rsidR="008366F3" w:rsidRPr="004E3EFE" w:rsidTr="008366F3">
        <w:tc>
          <w:tcPr>
            <w:tcW w:w="8613" w:type="dxa"/>
          </w:tcPr>
          <w:p w:rsidR="008366F3" w:rsidRPr="004A0AA4" w:rsidRDefault="008366F3" w:rsidP="008366F3">
            <w:pPr>
              <w:pStyle w:val="a4"/>
              <w:ind w:left="0"/>
              <w:jc w:val="both"/>
              <w:textAlignment w:val="baseline"/>
              <w:outlineLvl w:val="2"/>
              <w:rPr>
                <w:rFonts w:ascii="Times New Roman" w:eastAsia="Times New Roman" w:hAnsi="Times New Roman" w:cs="Times New Roman"/>
                <w:spacing w:val="2"/>
                <w:sz w:val="26"/>
                <w:szCs w:val="26"/>
                <w:lang w:eastAsia="ru-RU"/>
              </w:rPr>
            </w:pPr>
          </w:p>
        </w:tc>
        <w:tc>
          <w:tcPr>
            <w:tcW w:w="6095" w:type="dxa"/>
          </w:tcPr>
          <w:p w:rsidR="008366F3" w:rsidRPr="004E3EFE" w:rsidRDefault="008366F3" w:rsidP="008366F3">
            <w:pPr>
              <w:shd w:val="clear" w:color="auto" w:fill="FFFFFF"/>
              <w:jc w:val="right"/>
              <w:textAlignment w:val="baseline"/>
              <w:rPr>
                <w:rFonts w:ascii="Times New Roman" w:eastAsia="Times New Roman" w:hAnsi="Times New Roman" w:cs="Times New Roman"/>
                <w:spacing w:val="2"/>
                <w:sz w:val="20"/>
                <w:szCs w:val="20"/>
                <w:lang w:eastAsia="ru-RU"/>
              </w:rPr>
            </w:pPr>
            <w:r w:rsidRPr="004E3EFE">
              <w:rPr>
                <w:rFonts w:ascii="Times New Roman" w:eastAsia="Times New Roman" w:hAnsi="Times New Roman" w:cs="Times New Roman"/>
                <w:spacing w:val="2"/>
                <w:sz w:val="20"/>
                <w:szCs w:val="20"/>
                <w:lang w:eastAsia="ru-RU"/>
              </w:rPr>
              <w:t>Приложение 2</w:t>
            </w:r>
            <w:r w:rsidRPr="004E3EFE">
              <w:rPr>
                <w:rFonts w:ascii="Times New Roman" w:eastAsia="Times New Roman" w:hAnsi="Times New Roman" w:cs="Times New Roman"/>
                <w:spacing w:val="2"/>
                <w:sz w:val="20"/>
                <w:szCs w:val="20"/>
                <w:lang w:eastAsia="ru-RU"/>
              </w:rPr>
              <w:br/>
              <w:t>к Порядку формирования</w:t>
            </w:r>
          </w:p>
          <w:p w:rsidR="004E3EFE" w:rsidRDefault="008366F3" w:rsidP="008366F3">
            <w:pPr>
              <w:shd w:val="clear" w:color="auto" w:fill="FFFFFF"/>
              <w:jc w:val="right"/>
              <w:textAlignment w:val="baseline"/>
              <w:rPr>
                <w:rFonts w:ascii="Times New Roman" w:eastAsia="Times New Roman" w:hAnsi="Times New Roman" w:cs="Times New Roman"/>
                <w:spacing w:val="2"/>
                <w:sz w:val="20"/>
                <w:szCs w:val="20"/>
                <w:lang w:eastAsia="ru-RU"/>
              </w:rPr>
            </w:pPr>
            <w:r w:rsidRPr="004E3EFE">
              <w:rPr>
                <w:rFonts w:ascii="Times New Roman" w:eastAsia="Times New Roman" w:hAnsi="Times New Roman" w:cs="Times New Roman"/>
                <w:spacing w:val="2"/>
                <w:sz w:val="20"/>
                <w:szCs w:val="20"/>
                <w:lang w:eastAsia="ru-RU"/>
              </w:rPr>
              <w:t xml:space="preserve"> спортивных сборных ко</w:t>
            </w:r>
            <w:r w:rsidR="004909D1" w:rsidRPr="004E3EFE">
              <w:rPr>
                <w:rFonts w:ascii="Times New Roman" w:eastAsia="Times New Roman" w:hAnsi="Times New Roman" w:cs="Times New Roman"/>
                <w:spacing w:val="2"/>
                <w:sz w:val="20"/>
                <w:szCs w:val="20"/>
                <w:lang w:eastAsia="ru-RU"/>
              </w:rPr>
              <w:t xml:space="preserve">манд муниципального образования </w:t>
            </w:r>
            <w:r w:rsidRPr="004E3EFE">
              <w:rPr>
                <w:rFonts w:ascii="Times New Roman" w:eastAsia="Times New Roman" w:hAnsi="Times New Roman" w:cs="Times New Roman"/>
                <w:spacing w:val="2"/>
                <w:sz w:val="20"/>
                <w:szCs w:val="20"/>
                <w:lang w:eastAsia="ru-RU"/>
              </w:rPr>
              <w:t xml:space="preserve">город Торжок </w:t>
            </w:r>
            <w:r w:rsidR="004909D1" w:rsidRPr="004E3EFE">
              <w:rPr>
                <w:rFonts w:ascii="Times New Roman" w:eastAsia="Times New Roman" w:hAnsi="Times New Roman" w:cs="Times New Roman"/>
                <w:spacing w:val="2"/>
                <w:sz w:val="20"/>
                <w:szCs w:val="20"/>
                <w:lang w:eastAsia="ru-RU"/>
              </w:rPr>
              <w:t>и их материально-технического обеспечения</w:t>
            </w:r>
            <w:r w:rsidRPr="004E3EFE">
              <w:rPr>
                <w:rFonts w:ascii="Times New Roman" w:eastAsia="Times New Roman" w:hAnsi="Times New Roman" w:cs="Times New Roman"/>
                <w:spacing w:val="2"/>
                <w:sz w:val="20"/>
                <w:szCs w:val="20"/>
                <w:lang w:eastAsia="ru-RU"/>
              </w:rPr>
              <w:t xml:space="preserve">, </w:t>
            </w:r>
            <w:r w:rsidR="004909D1" w:rsidRPr="004E3EFE">
              <w:rPr>
                <w:rFonts w:ascii="Times New Roman" w:eastAsia="Times New Roman" w:hAnsi="Times New Roman" w:cs="Times New Roman"/>
                <w:spacing w:val="2"/>
                <w:sz w:val="20"/>
                <w:szCs w:val="20"/>
                <w:lang w:eastAsia="ru-RU"/>
              </w:rPr>
              <w:t xml:space="preserve"> </w:t>
            </w:r>
            <w:proofErr w:type="gramStart"/>
            <w:r w:rsidRPr="004E3EFE">
              <w:rPr>
                <w:rFonts w:ascii="Times New Roman" w:eastAsia="Times New Roman" w:hAnsi="Times New Roman" w:cs="Times New Roman"/>
                <w:spacing w:val="2"/>
                <w:sz w:val="20"/>
                <w:szCs w:val="20"/>
                <w:lang w:eastAsia="ru-RU"/>
              </w:rPr>
              <w:t>утвержденному</w:t>
            </w:r>
            <w:proofErr w:type="gramEnd"/>
            <w:r w:rsidRPr="004E3EFE">
              <w:rPr>
                <w:rFonts w:ascii="Times New Roman" w:eastAsia="Times New Roman" w:hAnsi="Times New Roman" w:cs="Times New Roman"/>
                <w:spacing w:val="2"/>
                <w:sz w:val="20"/>
                <w:szCs w:val="20"/>
                <w:lang w:eastAsia="ru-RU"/>
              </w:rPr>
              <w:t xml:space="preserve"> решением </w:t>
            </w:r>
            <w:proofErr w:type="spellStart"/>
            <w:r w:rsidRPr="004E3EFE">
              <w:rPr>
                <w:rFonts w:ascii="Times New Roman" w:eastAsia="Times New Roman" w:hAnsi="Times New Roman" w:cs="Times New Roman"/>
                <w:spacing w:val="2"/>
                <w:sz w:val="20"/>
                <w:szCs w:val="20"/>
                <w:lang w:eastAsia="ru-RU"/>
              </w:rPr>
              <w:t>Торжокской</w:t>
            </w:r>
            <w:proofErr w:type="spellEnd"/>
            <w:r w:rsidRPr="004E3EFE">
              <w:rPr>
                <w:rFonts w:ascii="Times New Roman" w:eastAsia="Times New Roman" w:hAnsi="Times New Roman" w:cs="Times New Roman"/>
                <w:spacing w:val="2"/>
                <w:sz w:val="20"/>
                <w:szCs w:val="20"/>
                <w:lang w:eastAsia="ru-RU"/>
              </w:rPr>
              <w:t xml:space="preserve"> городской Дум</w:t>
            </w:r>
            <w:r w:rsidR="006A3E4F">
              <w:rPr>
                <w:rFonts w:ascii="Times New Roman" w:eastAsia="Times New Roman" w:hAnsi="Times New Roman" w:cs="Times New Roman"/>
                <w:spacing w:val="2"/>
                <w:sz w:val="20"/>
                <w:szCs w:val="20"/>
                <w:lang w:eastAsia="ru-RU"/>
              </w:rPr>
              <w:t>ы</w:t>
            </w:r>
            <w:r w:rsidRPr="004E3EFE">
              <w:rPr>
                <w:rFonts w:ascii="Times New Roman" w:eastAsia="Times New Roman" w:hAnsi="Times New Roman" w:cs="Times New Roman"/>
                <w:spacing w:val="2"/>
                <w:sz w:val="20"/>
                <w:szCs w:val="20"/>
                <w:lang w:eastAsia="ru-RU"/>
              </w:rPr>
              <w:t xml:space="preserve">  </w:t>
            </w:r>
          </w:p>
          <w:p w:rsidR="008366F3" w:rsidRPr="004E3EFE" w:rsidRDefault="008366F3" w:rsidP="008366F3">
            <w:pPr>
              <w:shd w:val="clear" w:color="auto" w:fill="FFFFFF"/>
              <w:jc w:val="right"/>
              <w:textAlignment w:val="baseline"/>
              <w:rPr>
                <w:rFonts w:ascii="Times New Roman" w:eastAsia="Times New Roman" w:hAnsi="Times New Roman" w:cs="Times New Roman"/>
                <w:spacing w:val="2"/>
                <w:sz w:val="20"/>
                <w:szCs w:val="20"/>
                <w:lang w:eastAsia="ru-RU"/>
              </w:rPr>
            </w:pPr>
            <w:r w:rsidRPr="00A93372">
              <w:rPr>
                <w:rFonts w:ascii="Times New Roman" w:eastAsia="Times New Roman" w:hAnsi="Times New Roman" w:cs="Times New Roman"/>
                <w:spacing w:val="2"/>
                <w:sz w:val="20"/>
                <w:szCs w:val="20"/>
                <w:lang w:eastAsia="ru-RU"/>
              </w:rPr>
              <w:t xml:space="preserve">от </w:t>
            </w:r>
            <w:r w:rsidR="00D46E46" w:rsidRPr="00A93372">
              <w:rPr>
                <w:rFonts w:ascii="Times New Roman" w:eastAsia="Times New Roman" w:hAnsi="Times New Roman" w:cs="Times New Roman"/>
                <w:spacing w:val="2"/>
                <w:sz w:val="20"/>
                <w:szCs w:val="20"/>
                <w:lang w:eastAsia="ru-RU"/>
              </w:rPr>
              <w:t>29.</w:t>
            </w:r>
            <w:r w:rsidR="00D46E46">
              <w:rPr>
                <w:rFonts w:ascii="Times New Roman" w:eastAsia="Times New Roman" w:hAnsi="Times New Roman" w:cs="Times New Roman"/>
                <w:spacing w:val="2"/>
                <w:sz w:val="20"/>
                <w:szCs w:val="20"/>
                <w:lang w:eastAsia="ru-RU"/>
              </w:rPr>
              <w:t>11.2018</w:t>
            </w:r>
            <w:r w:rsidR="00A93372">
              <w:rPr>
                <w:rFonts w:ascii="Times New Roman" w:eastAsia="Times New Roman" w:hAnsi="Times New Roman" w:cs="Times New Roman"/>
                <w:spacing w:val="2"/>
                <w:sz w:val="20"/>
                <w:szCs w:val="20"/>
                <w:lang w:eastAsia="ru-RU"/>
              </w:rPr>
              <w:t xml:space="preserve"> № 177</w:t>
            </w:r>
          </w:p>
          <w:p w:rsidR="008366F3" w:rsidRPr="004E3EFE" w:rsidRDefault="008366F3" w:rsidP="008366F3">
            <w:pPr>
              <w:pStyle w:val="a4"/>
              <w:ind w:left="0"/>
              <w:jc w:val="right"/>
              <w:textAlignment w:val="baseline"/>
              <w:outlineLvl w:val="2"/>
              <w:rPr>
                <w:rFonts w:ascii="Times New Roman" w:eastAsia="Times New Roman" w:hAnsi="Times New Roman" w:cs="Times New Roman"/>
                <w:spacing w:val="2"/>
                <w:sz w:val="20"/>
                <w:szCs w:val="20"/>
                <w:lang w:eastAsia="ru-RU"/>
              </w:rPr>
            </w:pPr>
          </w:p>
        </w:tc>
      </w:tr>
    </w:tbl>
    <w:p w:rsidR="008366F3" w:rsidRDefault="008366F3" w:rsidP="008366F3">
      <w:pPr>
        <w:pStyle w:val="a4"/>
        <w:shd w:val="clear" w:color="auto" w:fill="FFFFFF"/>
        <w:spacing w:after="0" w:line="240" w:lineRule="auto"/>
        <w:ind w:left="390"/>
        <w:jc w:val="both"/>
        <w:textAlignment w:val="baseline"/>
        <w:outlineLvl w:val="2"/>
        <w:rPr>
          <w:rFonts w:ascii="Times New Roman" w:eastAsia="Times New Roman" w:hAnsi="Times New Roman" w:cs="Times New Roman"/>
          <w:spacing w:val="2"/>
          <w:sz w:val="26"/>
          <w:szCs w:val="26"/>
          <w:lang w:eastAsia="ru-RU"/>
        </w:rPr>
      </w:pPr>
    </w:p>
    <w:p w:rsidR="008366F3" w:rsidRDefault="008366F3" w:rsidP="003465F2">
      <w:pPr>
        <w:pStyle w:val="a4"/>
        <w:shd w:val="clear" w:color="auto" w:fill="FFFFFF"/>
        <w:spacing w:after="0" w:line="240" w:lineRule="auto"/>
        <w:ind w:left="0"/>
        <w:textAlignment w:val="baseline"/>
        <w:outlineLvl w:val="2"/>
      </w:pPr>
    </w:p>
    <w:p w:rsidR="008366F3" w:rsidRDefault="008366F3" w:rsidP="003465F2">
      <w:pPr>
        <w:pStyle w:val="a4"/>
        <w:shd w:val="clear" w:color="auto" w:fill="FFFFFF"/>
        <w:spacing w:after="0" w:line="240" w:lineRule="auto"/>
        <w:ind w:left="0"/>
        <w:textAlignment w:val="baseline"/>
        <w:outlineLvl w:val="2"/>
        <w:rPr>
          <w:rFonts w:ascii="Times New Roman" w:eastAsia="Times New Roman" w:hAnsi="Times New Roman" w:cs="Times New Roman"/>
          <w:spacing w:val="2"/>
          <w:sz w:val="26"/>
          <w:szCs w:val="26"/>
          <w:lang w:eastAsia="ru-RU"/>
        </w:rPr>
      </w:pPr>
    </w:p>
    <w:p w:rsidR="008366F3" w:rsidRDefault="008366F3" w:rsidP="008366F3">
      <w:pPr>
        <w:pStyle w:val="ConsPlusNormal"/>
        <w:jc w:val="center"/>
        <w:rPr>
          <w:rFonts w:ascii="Times New Roman" w:hAnsi="Times New Roman" w:cs="Times New Roman"/>
          <w:sz w:val="26"/>
          <w:szCs w:val="26"/>
        </w:rPr>
      </w:pPr>
      <w:r>
        <w:rPr>
          <w:rFonts w:ascii="Times New Roman" w:hAnsi="Times New Roman" w:cs="Times New Roman"/>
          <w:sz w:val="26"/>
          <w:szCs w:val="26"/>
        </w:rPr>
        <w:t>Критерии</w:t>
      </w:r>
    </w:p>
    <w:p w:rsidR="008366F3" w:rsidRPr="00D3250B" w:rsidRDefault="008366F3" w:rsidP="008366F3">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формирования списка спортсменов – кандидатов в сборную команду  города Торжка по виду спорта </w:t>
      </w:r>
    </w:p>
    <w:p w:rsidR="008366F3" w:rsidRPr="00D3250B" w:rsidRDefault="008366F3" w:rsidP="008366F3">
      <w:pPr>
        <w:pStyle w:val="ConsPlusNormal"/>
        <w:jc w:val="both"/>
        <w:rPr>
          <w:rFonts w:ascii="Times New Roman" w:hAnsi="Times New Roman" w:cs="Times New Roman"/>
          <w:sz w:val="26"/>
          <w:szCs w:val="26"/>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2977"/>
        <w:gridCol w:w="1984"/>
        <w:gridCol w:w="1843"/>
        <w:gridCol w:w="1843"/>
        <w:gridCol w:w="1843"/>
        <w:gridCol w:w="2693"/>
      </w:tblGrid>
      <w:tr w:rsidR="008366F3" w:rsidRPr="00D3250B" w:rsidTr="008366F3">
        <w:tc>
          <w:tcPr>
            <w:tcW w:w="1905" w:type="dxa"/>
            <w:vMerge w:val="restart"/>
          </w:tcPr>
          <w:p w:rsidR="008366F3" w:rsidRPr="00D3250B" w:rsidRDefault="008366F3" w:rsidP="008366F3">
            <w:pPr>
              <w:pStyle w:val="ConsPlusNormal"/>
              <w:jc w:val="center"/>
              <w:rPr>
                <w:rFonts w:ascii="Times New Roman" w:hAnsi="Times New Roman" w:cs="Times New Roman"/>
                <w:sz w:val="26"/>
                <w:szCs w:val="26"/>
              </w:rPr>
            </w:pPr>
            <w:r w:rsidRPr="00D3250B">
              <w:rPr>
                <w:rFonts w:ascii="Times New Roman" w:hAnsi="Times New Roman" w:cs="Times New Roman"/>
                <w:sz w:val="26"/>
                <w:szCs w:val="26"/>
              </w:rPr>
              <w:t>Вид спорта (спортивная дисциплина)</w:t>
            </w:r>
          </w:p>
        </w:tc>
        <w:tc>
          <w:tcPr>
            <w:tcW w:w="2977" w:type="dxa"/>
            <w:vMerge w:val="restart"/>
          </w:tcPr>
          <w:p w:rsidR="008366F3" w:rsidRPr="00D3250B" w:rsidRDefault="008366F3" w:rsidP="008366F3">
            <w:pPr>
              <w:pStyle w:val="ConsPlusNormal"/>
              <w:jc w:val="center"/>
              <w:rPr>
                <w:rFonts w:ascii="Times New Roman" w:hAnsi="Times New Roman" w:cs="Times New Roman"/>
                <w:sz w:val="26"/>
                <w:szCs w:val="26"/>
              </w:rPr>
            </w:pPr>
            <w:r w:rsidRPr="00D3250B">
              <w:rPr>
                <w:rFonts w:ascii="Times New Roman" w:hAnsi="Times New Roman" w:cs="Times New Roman"/>
                <w:sz w:val="26"/>
                <w:szCs w:val="26"/>
              </w:rPr>
              <w:t>Возрастная группа</w:t>
            </w:r>
          </w:p>
        </w:tc>
        <w:tc>
          <w:tcPr>
            <w:tcW w:w="1984" w:type="dxa"/>
          </w:tcPr>
          <w:p w:rsidR="008366F3" w:rsidRPr="00D3250B" w:rsidRDefault="008366F3" w:rsidP="008366F3">
            <w:pPr>
              <w:pStyle w:val="ConsPlusNormal"/>
              <w:jc w:val="center"/>
              <w:rPr>
                <w:rFonts w:ascii="Times New Roman" w:hAnsi="Times New Roman" w:cs="Times New Roman"/>
                <w:sz w:val="26"/>
                <w:szCs w:val="26"/>
              </w:rPr>
            </w:pPr>
            <w:r w:rsidRPr="00D3250B">
              <w:rPr>
                <w:rFonts w:ascii="Times New Roman" w:hAnsi="Times New Roman" w:cs="Times New Roman"/>
                <w:sz w:val="26"/>
                <w:szCs w:val="26"/>
              </w:rPr>
              <w:t xml:space="preserve">Чемпионат </w:t>
            </w:r>
            <w:r>
              <w:rPr>
                <w:rFonts w:ascii="Times New Roman" w:hAnsi="Times New Roman" w:cs="Times New Roman"/>
                <w:sz w:val="26"/>
                <w:szCs w:val="26"/>
              </w:rPr>
              <w:t>Тверской области</w:t>
            </w:r>
          </w:p>
        </w:tc>
        <w:tc>
          <w:tcPr>
            <w:tcW w:w="1843" w:type="dxa"/>
          </w:tcPr>
          <w:p w:rsidR="008366F3" w:rsidRPr="00D3250B" w:rsidRDefault="008366F3" w:rsidP="008366F3">
            <w:pPr>
              <w:pStyle w:val="ConsPlusNormal"/>
              <w:jc w:val="center"/>
              <w:rPr>
                <w:rFonts w:ascii="Times New Roman" w:hAnsi="Times New Roman" w:cs="Times New Roman"/>
                <w:sz w:val="26"/>
                <w:szCs w:val="26"/>
              </w:rPr>
            </w:pPr>
            <w:r w:rsidRPr="00D3250B">
              <w:rPr>
                <w:rFonts w:ascii="Times New Roman" w:hAnsi="Times New Roman" w:cs="Times New Roman"/>
                <w:sz w:val="26"/>
                <w:szCs w:val="26"/>
              </w:rPr>
              <w:t xml:space="preserve">Чемпионат </w:t>
            </w:r>
            <w:r>
              <w:rPr>
                <w:rFonts w:ascii="Times New Roman" w:hAnsi="Times New Roman" w:cs="Times New Roman"/>
                <w:sz w:val="26"/>
                <w:szCs w:val="26"/>
              </w:rPr>
              <w:t>города Торжка</w:t>
            </w:r>
          </w:p>
        </w:tc>
        <w:tc>
          <w:tcPr>
            <w:tcW w:w="1843" w:type="dxa"/>
          </w:tcPr>
          <w:p w:rsidR="008366F3" w:rsidRPr="00D3250B" w:rsidRDefault="008366F3" w:rsidP="008366F3">
            <w:pPr>
              <w:pStyle w:val="ConsPlusNormal"/>
              <w:jc w:val="center"/>
              <w:rPr>
                <w:rFonts w:ascii="Times New Roman" w:hAnsi="Times New Roman" w:cs="Times New Roman"/>
                <w:sz w:val="26"/>
                <w:szCs w:val="26"/>
              </w:rPr>
            </w:pPr>
            <w:r w:rsidRPr="00D3250B">
              <w:rPr>
                <w:rFonts w:ascii="Times New Roman" w:hAnsi="Times New Roman" w:cs="Times New Roman"/>
                <w:sz w:val="26"/>
                <w:szCs w:val="26"/>
              </w:rPr>
              <w:t xml:space="preserve">Первенство </w:t>
            </w:r>
            <w:r>
              <w:rPr>
                <w:rFonts w:ascii="Times New Roman" w:hAnsi="Times New Roman" w:cs="Times New Roman"/>
                <w:sz w:val="26"/>
                <w:szCs w:val="26"/>
              </w:rPr>
              <w:t>Тверской области</w:t>
            </w:r>
          </w:p>
        </w:tc>
        <w:tc>
          <w:tcPr>
            <w:tcW w:w="1843" w:type="dxa"/>
          </w:tcPr>
          <w:p w:rsidR="008366F3" w:rsidRPr="00D3250B" w:rsidRDefault="008366F3" w:rsidP="008366F3">
            <w:pPr>
              <w:pStyle w:val="ConsPlusNormal"/>
              <w:jc w:val="center"/>
              <w:rPr>
                <w:rFonts w:ascii="Times New Roman" w:hAnsi="Times New Roman" w:cs="Times New Roman"/>
                <w:sz w:val="26"/>
                <w:szCs w:val="26"/>
              </w:rPr>
            </w:pPr>
            <w:r w:rsidRPr="00D3250B">
              <w:rPr>
                <w:rFonts w:ascii="Times New Roman" w:hAnsi="Times New Roman" w:cs="Times New Roman"/>
                <w:sz w:val="26"/>
                <w:szCs w:val="26"/>
              </w:rPr>
              <w:t xml:space="preserve">Первенство </w:t>
            </w:r>
            <w:r>
              <w:rPr>
                <w:rFonts w:ascii="Times New Roman" w:hAnsi="Times New Roman" w:cs="Times New Roman"/>
                <w:sz w:val="26"/>
                <w:szCs w:val="26"/>
              </w:rPr>
              <w:t>города Торжка</w:t>
            </w:r>
          </w:p>
        </w:tc>
        <w:tc>
          <w:tcPr>
            <w:tcW w:w="2693" w:type="dxa"/>
          </w:tcPr>
          <w:p w:rsidR="008366F3" w:rsidRPr="00D3250B" w:rsidRDefault="008366F3" w:rsidP="008366F3">
            <w:pPr>
              <w:pStyle w:val="ConsPlusNormal"/>
              <w:jc w:val="center"/>
              <w:rPr>
                <w:rFonts w:ascii="Times New Roman" w:hAnsi="Times New Roman" w:cs="Times New Roman"/>
                <w:sz w:val="26"/>
                <w:szCs w:val="26"/>
              </w:rPr>
            </w:pPr>
            <w:r w:rsidRPr="00D3250B">
              <w:rPr>
                <w:rFonts w:ascii="Times New Roman" w:hAnsi="Times New Roman" w:cs="Times New Roman"/>
                <w:sz w:val="26"/>
                <w:szCs w:val="26"/>
              </w:rPr>
              <w:t xml:space="preserve">Кубок </w:t>
            </w:r>
            <w:r>
              <w:rPr>
                <w:rFonts w:ascii="Times New Roman" w:hAnsi="Times New Roman" w:cs="Times New Roman"/>
                <w:sz w:val="26"/>
                <w:szCs w:val="26"/>
              </w:rPr>
              <w:t>Тверской области</w:t>
            </w:r>
            <w:r w:rsidRPr="00D3250B">
              <w:rPr>
                <w:rFonts w:ascii="Times New Roman" w:hAnsi="Times New Roman" w:cs="Times New Roman"/>
                <w:sz w:val="26"/>
                <w:szCs w:val="26"/>
              </w:rPr>
              <w:t xml:space="preserve"> (финал)</w:t>
            </w:r>
          </w:p>
        </w:tc>
      </w:tr>
      <w:tr w:rsidR="008366F3" w:rsidRPr="00D3250B" w:rsidTr="008366F3">
        <w:tc>
          <w:tcPr>
            <w:tcW w:w="1905" w:type="dxa"/>
            <w:vMerge/>
          </w:tcPr>
          <w:p w:rsidR="008366F3" w:rsidRPr="00D3250B" w:rsidRDefault="008366F3" w:rsidP="008366F3">
            <w:pPr>
              <w:rPr>
                <w:rFonts w:ascii="Times New Roman" w:hAnsi="Times New Roman" w:cs="Times New Roman"/>
                <w:sz w:val="26"/>
                <w:szCs w:val="26"/>
              </w:rPr>
            </w:pPr>
          </w:p>
        </w:tc>
        <w:tc>
          <w:tcPr>
            <w:tcW w:w="2977" w:type="dxa"/>
            <w:vMerge/>
          </w:tcPr>
          <w:p w:rsidR="008366F3" w:rsidRPr="00D3250B" w:rsidRDefault="008366F3" w:rsidP="008366F3">
            <w:pPr>
              <w:rPr>
                <w:rFonts w:ascii="Times New Roman" w:hAnsi="Times New Roman" w:cs="Times New Roman"/>
                <w:sz w:val="26"/>
                <w:szCs w:val="26"/>
              </w:rPr>
            </w:pPr>
          </w:p>
        </w:tc>
        <w:tc>
          <w:tcPr>
            <w:tcW w:w="10206" w:type="dxa"/>
            <w:gridSpan w:val="5"/>
          </w:tcPr>
          <w:p w:rsidR="008366F3" w:rsidRPr="00CB15E4" w:rsidRDefault="008366F3" w:rsidP="008366F3">
            <w:pPr>
              <w:pStyle w:val="ConsPlusNormal"/>
              <w:jc w:val="center"/>
              <w:rPr>
                <w:rFonts w:ascii="Times New Roman" w:hAnsi="Times New Roman" w:cs="Times New Roman"/>
                <w:sz w:val="26"/>
                <w:szCs w:val="26"/>
                <w:vertAlign w:val="superscript"/>
              </w:rPr>
            </w:pPr>
            <w:r w:rsidRPr="00D3250B">
              <w:rPr>
                <w:rFonts w:ascii="Times New Roman" w:hAnsi="Times New Roman" w:cs="Times New Roman"/>
                <w:sz w:val="26"/>
                <w:szCs w:val="26"/>
              </w:rPr>
              <w:t xml:space="preserve">занятые места </w:t>
            </w:r>
            <w:r>
              <w:rPr>
                <w:rFonts w:ascii="Times New Roman" w:hAnsi="Times New Roman" w:cs="Times New Roman"/>
                <w:sz w:val="26"/>
                <w:szCs w:val="26"/>
              </w:rPr>
              <w:t>*</w:t>
            </w:r>
          </w:p>
        </w:tc>
      </w:tr>
      <w:tr w:rsidR="008366F3" w:rsidRPr="00D3250B" w:rsidTr="008366F3">
        <w:tc>
          <w:tcPr>
            <w:tcW w:w="1905" w:type="dxa"/>
            <w:vAlign w:val="center"/>
          </w:tcPr>
          <w:p w:rsidR="008366F3" w:rsidRPr="00D3250B" w:rsidRDefault="008366F3" w:rsidP="008366F3">
            <w:pPr>
              <w:pStyle w:val="ConsPlusNormal"/>
              <w:rPr>
                <w:rFonts w:ascii="Times New Roman" w:hAnsi="Times New Roman" w:cs="Times New Roman"/>
                <w:sz w:val="26"/>
                <w:szCs w:val="26"/>
              </w:rPr>
            </w:pPr>
          </w:p>
        </w:tc>
        <w:tc>
          <w:tcPr>
            <w:tcW w:w="2977" w:type="dxa"/>
            <w:vAlign w:val="center"/>
          </w:tcPr>
          <w:p w:rsidR="008366F3" w:rsidRPr="00D3250B" w:rsidRDefault="008366F3" w:rsidP="008366F3">
            <w:pPr>
              <w:pStyle w:val="ConsPlusNormal"/>
              <w:rPr>
                <w:rFonts w:ascii="Times New Roman" w:hAnsi="Times New Roman" w:cs="Times New Roman"/>
                <w:sz w:val="26"/>
                <w:szCs w:val="26"/>
              </w:rPr>
            </w:pPr>
            <w:r>
              <w:rPr>
                <w:rFonts w:ascii="Times New Roman" w:hAnsi="Times New Roman" w:cs="Times New Roman"/>
                <w:sz w:val="26"/>
                <w:szCs w:val="26"/>
              </w:rPr>
              <w:t xml:space="preserve">Мужчины, </w:t>
            </w:r>
            <w:r w:rsidRPr="00D3250B">
              <w:rPr>
                <w:rFonts w:ascii="Times New Roman" w:hAnsi="Times New Roman" w:cs="Times New Roman"/>
                <w:sz w:val="26"/>
                <w:szCs w:val="26"/>
              </w:rPr>
              <w:t xml:space="preserve"> жен</w:t>
            </w:r>
            <w:r>
              <w:rPr>
                <w:rFonts w:ascii="Times New Roman" w:hAnsi="Times New Roman" w:cs="Times New Roman"/>
                <w:sz w:val="26"/>
                <w:szCs w:val="26"/>
              </w:rPr>
              <w:t>щины</w:t>
            </w:r>
          </w:p>
        </w:tc>
        <w:tc>
          <w:tcPr>
            <w:tcW w:w="1984" w:type="dxa"/>
            <w:vAlign w:val="center"/>
          </w:tcPr>
          <w:p w:rsidR="008366F3" w:rsidRPr="00D3250B" w:rsidRDefault="008366F3" w:rsidP="008366F3">
            <w:pPr>
              <w:pStyle w:val="ConsPlusNormal"/>
              <w:jc w:val="center"/>
              <w:rPr>
                <w:rFonts w:ascii="Times New Roman" w:hAnsi="Times New Roman" w:cs="Times New Roman"/>
                <w:sz w:val="26"/>
                <w:szCs w:val="26"/>
              </w:rPr>
            </w:pPr>
            <w:r w:rsidRPr="00D3250B">
              <w:rPr>
                <w:rFonts w:ascii="Times New Roman" w:hAnsi="Times New Roman" w:cs="Times New Roman"/>
                <w:sz w:val="26"/>
                <w:szCs w:val="26"/>
              </w:rPr>
              <w:t>1-</w:t>
            </w:r>
            <w:r>
              <w:rPr>
                <w:rFonts w:ascii="Times New Roman" w:hAnsi="Times New Roman" w:cs="Times New Roman"/>
                <w:sz w:val="26"/>
                <w:szCs w:val="26"/>
              </w:rPr>
              <w:t>6</w:t>
            </w:r>
          </w:p>
        </w:tc>
        <w:tc>
          <w:tcPr>
            <w:tcW w:w="1843" w:type="dxa"/>
            <w:vAlign w:val="center"/>
          </w:tcPr>
          <w:p w:rsidR="008366F3" w:rsidRPr="00D3250B" w:rsidRDefault="008366F3" w:rsidP="008366F3">
            <w:pPr>
              <w:pStyle w:val="ConsPlusNormal"/>
              <w:jc w:val="center"/>
              <w:rPr>
                <w:rFonts w:ascii="Times New Roman" w:hAnsi="Times New Roman" w:cs="Times New Roman"/>
                <w:sz w:val="26"/>
                <w:szCs w:val="26"/>
              </w:rPr>
            </w:pPr>
            <w:r w:rsidRPr="00D3250B">
              <w:rPr>
                <w:rFonts w:ascii="Times New Roman" w:hAnsi="Times New Roman" w:cs="Times New Roman"/>
                <w:sz w:val="26"/>
                <w:szCs w:val="26"/>
              </w:rPr>
              <w:t>1-</w:t>
            </w:r>
            <w:r>
              <w:rPr>
                <w:rFonts w:ascii="Times New Roman" w:hAnsi="Times New Roman" w:cs="Times New Roman"/>
                <w:sz w:val="26"/>
                <w:szCs w:val="26"/>
              </w:rPr>
              <w:t>2</w:t>
            </w:r>
          </w:p>
        </w:tc>
        <w:tc>
          <w:tcPr>
            <w:tcW w:w="1843" w:type="dxa"/>
            <w:vAlign w:val="center"/>
          </w:tcPr>
          <w:p w:rsidR="008366F3" w:rsidRPr="00D3250B" w:rsidRDefault="008366F3" w:rsidP="008366F3">
            <w:pPr>
              <w:pStyle w:val="ConsPlusNormal"/>
              <w:jc w:val="center"/>
              <w:rPr>
                <w:rFonts w:ascii="Times New Roman" w:hAnsi="Times New Roman" w:cs="Times New Roman"/>
                <w:sz w:val="26"/>
                <w:szCs w:val="26"/>
              </w:rPr>
            </w:pPr>
          </w:p>
        </w:tc>
        <w:tc>
          <w:tcPr>
            <w:tcW w:w="1843" w:type="dxa"/>
            <w:vAlign w:val="center"/>
          </w:tcPr>
          <w:p w:rsidR="008366F3" w:rsidRPr="00D3250B" w:rsidRDefault="008366F3" w:rsidP="008366F3">
            <w:pPr>
              <w:pStyle w:val="ConsPlusNormal"/>
              <w:jc w:val="center"/>
              <w:rPr>
                <w:rFonts w:ascii="Times New Roman" w:hAnsi="Times New Roman" w:cs="Times New Roman"/>
                <w:sz w:val="26"/>
                <w:szCs w:val="26"/>
              </w:rPr>
            </w:pPr>
          </w:p>
        </w:tc>
        <w:tc>
          <w:tcPr>
            <w:tcW w:w="2693" w:type="dxa"/>
            <w:vAlign w:val="center"/>
          </w:tcPr>
          <w:p w:rsidR="008366F3" w:rsidRPr="00D3250B" w:rsidRDefault="008366F3" w:rsidP="008366F3">
            <w:pPr>
              <w:pStyle w:val="ConsPlusNormal"/>
              <w:jc w:val="center"/>
              <w:rPr>
                <w:rFonts w:ascii="Times New Roman" w:hAnsi="Times New Roman" w:cs="Times New Roman"/>
                <w:sz w:val="26"/>
                <w:szCs w:val="26"/>
              </w:rPr>
            </w:pPr>
            <w:r>
              <w:rPr>
                <w:rFonts w:ascii="Times New Roman" w:hAnsi="Times New Roman" w:cs="Times New Roman"/>
                <w:sz w:val="26"/>
                <w:szCs w:val="26"/>
              </w:rPr>
              <w:t>1-4</w:t>
            </w:r>
          </w:p>
        </w:tc>
      </w:tr>
      <w:tr w:rsidR="008366F3" w:rsidRPr="00D3250B" w:rsidTr="008366F3">
        <w:tc>
          <w:tcPr>
            <w:tcW w:w="1905" w:type="dxa"/>
            <w:vAlign w:val="center"/>
          </w:tcPr>
          <w:p w:rsidR="008366F3" w:rsidRPr="00D3250B" w:rsidRDefault="008366F3" w:rsidP="008366F3">
            <w:pPr>
              <w:pStyle w:val="ConsPlusNormal"/>
              <w:rPr>
                <w:rFonts w:ascii="Times New Roman" w:hAnsi="Times New Roman" w:cs="Times New Roman"/>
                <w:sz w:val="26"/>
                <w:szCs w:val="26"/>
              </w:rPr>
            </w:pPr>
          </w:p>
        </w:tc>
        <w:tc>
          <w:tcPr>
            <w:tcW w:w="2977" w:type="dxa"/>
            <w:vAlign w:val="center"/>
          </w:tcPr>
          <w:p w:rsidR="008366F3" w:rsidRPr="00D3250B" w:rsidRDefault="008366F3" w:rsidP="008366F3">
            <w:pPr>
              <w:pStyle w:val="ConsPlusNormal"/>
              <w:rPr>
                <w:rFonts w:ascii="Times New Roman" w:hAnsi="Times New Roman" w:cs="Times New Roman"/>
                <w:sz w:val="26"/>
                <w:szCs w:val="26"/>
              </w:rPr>
            </w:pPr>
            <w:r w:rsidRPr="00D3250B">
              <w:rPr>
                <w:rFonts w:ascii="Times New Roman" w:hAnsi="Times New Roman" w:cs="Times New Roman"/>
                <w:sz w:val="26"/>
                <w:szCs w:val="26"/>
              </w:rPr>
              <w:t>Юниоры</w:t>
            </w:r>
            <w:r>
              <w:rPr>
                <w:rFonts w:ascii="Times New Roman" w:hAnsi="Times New Roman" w:cs="Times New Roman"/>
                <w:sz w:val="26"/>
                <w:szCs w:val="26"/>
              </w:rPr>
              <w:t>, юниорки</w:t>
            </w:r>
          </w:p>
        </w:tc>
        <w:tc>
          <w:tcPr>
            <w:tcW w:w="1984" w:type="dxa"/>
            <w:vAlign w:val="center"/>
          </w:tcPr>
          <w:p w:rsidR="008366F3" w:rsidRPr="00D3250B" w:rsidRDefault="008366F3" w:rsidP="008366F3">
            <w:pPr>
              <w:pStyle w:val="ConsPlusNormal"/>
              <w:jc w:val="center"/>
              <w:rPr>
                <w:rFonts w:ascii="Times New Roman" w:hAnsi="Times New Roman" w:cs="Times New Roman"/>
                <w:sz w:val="26"/>
                <w:szCs w:val="26"/>
              </w:rPr>
            </w:pPr>
          </w:p>
        </w:tc>
        <w:tc>
          <w:tcPr>
            <w:tcW w:w="1843" w:type="dxa"/>
            <w:vAlign w:val="center"/>
          </w:tcPr>
          <w:p w:rsidR="008366F3" w:rsidRPr="00D3250B" w:rsidRDefault="008366F3" w:rsidP="008366F3">
            <w:pPr>
              <w:pStyle w:val="ConsPlusNormal"/>
              <w:jc w:val="center"/>
              <w:rPr>
                <w:rFonts w:ascii="Times New Roman" w:hAnsi="Times New Roman" w:cs="Times New Roman"/>
                <w:sz w:val="26"/>
                <w:szCs w:val="26"/>
              </w:rPr>
            </w:pPr>
          </w:p>
        </w:tc>
        <w:tc>
          <w:tcPr>
            <w:tcW w:w="1843" w:type="dxa"/>
            <w:vAlign w:val="center"/>
          </w:tcPr>
          <w:p w:rsidR="008366F3" w:rsidRPr="00D3250B" w:rsidRDefault="008366F3" w:rsidP="008366F3">
            <w:pPr>
              <w:pStyle w:val="ConsPlusNormal"/>
              <w:jc w:val="center"/>
              <w:rPr>
                <w:rFonts w:ascii="Times New Roman" w:hAnsi="Times New Roman" w:cs="Times New Roman"/>
                <w:sz w:val="26"/>
                <w:szCs w:val="26"/>
              </w:rPr>
            </w:pPr>
            <w:r>
              <w:rPr>
                <w:rFonts w:ascii="Times New Roman" w:hAnsi="Times New Roman" w:cs="Times New Roman"/>
                <w:sz w:val="26"/>
                <w:szCs w:val="26"/>
              </w:rPr>
              <w:t>1-6</w:t>
            </w:r>
          </w:p>
        </w:tc>
        <w:tc>
          <w:tcPr>
            <w:tcW w:w="1843" w:type="dxa"/>
            <w:vAlign w:val="center"/>
          </w:tcPr>
          <w:p w:rsidR="008366F3" w:rsidRPr="00D3250B" w:rsidRDefault="008366F3" w:rsidP="008366F3">
            <w:pPr>
              <w:pStyle w:val="ConsPlusNormal"/>
              <w:jc w:val="center"/>
              <w:rPr>
                <w:rFonts w:ascii="Times New Roman" w:hAnsi="Times New Roman" w:cs="Times New Roman"/>
                <w:sz w:val="26"/>
                <w:szCs w:val="26"/>
              </w:rPr>
            </w:pPr>
            <w:r>
              <w:rPr>
                <w:rFonts w:ascii="Times New Roman" w:hAnsi="Times New Roman" w:cs="Times New Roman"/>
                <w:sz w:val="26"/>
                <w:szCs w:val="26"/>
              </w:rPr>
              <w:t>1-2</w:t>
            </w:r>
          </w:p>
        </w:tc>
        <w:tc>
          <w:tcPr>
            <w:tcW w:w="2693" w:type="dxa"/>
            <w:vAlign w:val="center"/>
          </w:tcPr>
          <w:p w:rsidR="008366F3" w:rsidRPr="00D3250B" w:rsidRDefault="008366F3" w:rsidP="008366F3">
            <w:pPr>
              <w:pStyle w:val="ConsPlusNormal"/>
              <w:jc w:val="center"/>
              <w:rPr>
                <w:rFonts w:ascii="Times New Roman" w:hAnsi="Times New Roman" w:cs="Times New Roman"/>
                <w:sz w:val="26"/>
                <w:szCs w:val="26"/>
              </w:rPr>
            </w:pPr>
            <w:r w:rsidRPr="00D3250B">
              <w:rPr>
                <w:rFonts w:ascii="Times New Roman" w:hAnsi="Times New Roman" w:cs="Times New Roman"/>
                <w:sz w:val="26"/>
                <w:szCs w:val="26"/>
              </w:rPr>
              <w:t>1-</w:t>
            </w:r>
            <w:r>
              <w:rPr>
                <w:rFonts w:ascii="Times New Roman" w:hAnsi="Times New Roman" w:cs="Times New Roman"/>
                <w:sz w:val="26"/>
                <w:szCs w:val="26"/>
              </w:rPr>
              <w:t>4</w:t>
            </w:r>
          </w:p>
        </w:tc>
      </w:tr>
      <w:tr w:rsidR="008366F3" w:rsidRPr="00D3250B" w:rsidTr="008366F3">
        <w:tc>
          <w:tcPr>
            <w:tcW w:w="1905" w:type="dxa"/>
            <w:vAlign w:val="center"/>
          </w:tcPr>
          <w:p w:rsidR="008366F3" w:rsidRPr="00D3250B" w:rsidRDefault="008366F3" w:rsidP="008366F3">
            <w:pPr>
              <w:pStyle w:val="ConsPlusNormal"/>
              <w:rPr>
                <w:rFonts w:ascii="Times New Roman" w:hAnsi="Times New Roman" w:cs="Times New Roman"/>
                <w:sz w:val="26"/>
                <w:szCs w:val="26"/>
              </w:rPr>
            </w:pPr>
          </w:p>
        </w:tc>
        <w:tc>
          <w:tcPr>
            <w:tcW w:w="2977" w:type="dxa"/>
            <w:vAlign w:val="center"/>
          </w:tcPr>
          <w:p w:rsidR="008366F3" w:rsidRPr="00D3250B" w:rsidRDefault="008366F3" w:rsidP="008366F3">
            <w:pPr>
              <w:pStyle w:val="ConsPlusNormal"/>
              <w:rPr>
                <w:rFonts w:ascii="Times New Roman" w:hAnsi="Times New Roman" w:cs="Times New Roman"/>
                <w:sz w:val="26"/>
                <w:szCs w:val="26"/>
              </w:rPr>
            </w:pPr>
            <w:r w:rsidRPr="00D3250B">
              <w:rPr>
                <w:rFonts w:ascii="Times New Roman" w:hAnsi="Times New Roman" w:cs="Times New Roman"/>
                <w:sz w:val="26"/>
                <w:szCs w:val="26"/>
              </w:rPr>
              <w:t>Юн</w:t>
            </w:r>
            <w:r>
              <w:rPr>
                <w:rFonts w:ascii="Times New Roman" w:hAnsi="Times New Roman" w:cs="Times New Roman"/>
                <w:sz w:val="26"/>
                <w:szCs w:val="26"/>
              </w:rPr>
              <w:t>оши, девушки</w:t>
            </w:r>
          </w:p>
        </w:tc>
        <w:tc>
          <w:tcPr>
            <w:tcW w:w="1984" w:type="dxa"/>
            <w:vAlign w:val="center"/>
          </w:tcPr>
          <w:p w:rsidR="008366F3" w:rsidRPr="00D3250B" w:rsidRDefault="008366F3" w:rsidP="008366F3">
            <w:pPr>
              <w:pStyle w:val="ConsPlusNormal"/>
              <w:jc w:val="center"/>
              <w:rPr>
                <w:rFonts w:ascii="Times New Roman" w:hAnsi="Times New Roman" w:cs="Times New Roman"/>
                <w:sz w:val="26"/>
                <w:szCs w:val="26"/>
              </w:rPr>
            </w:pPr>
          </w:p>
        </w:tc>
        <w:tc>
          <w:tcPr>
            <w:tcW w:w="1843" w:type="dxa"/>
            <w:vAlign w:val="center"/>
          </w:tcPr>
          <w:p w:rsidR="008366F3" w:rsidRPr="00D3250B" w:rsidRDefault="008366F3" w:rsidP="008366F3">
            <w:pPr>
              <w:pStyle w:val="ConsPlusNormal"/>
              <w:jc w:val="center"/>
              <w:rPr>
                <w:rFonts w:ascii="Times New Roman" w:hAnsi="Times New Roman" w:cs="Times New Roman"/>
                <w:sz w:val="26"/>
                <w:szCs w:val="26"/>
              </w:rPr>
            </w:pPr>
          </w:p>
        </w:tc>
        <w:tc>
          <w:tcPr>
            <w:tcW w:w="1843" w:type="dxa"/>
            <w:vAlign w:val="center"/>
          </w:tcPr>
          <w:p w:rsidR="008366F3" w:rsidRPr="00D3250B" w:rsidRDefault="008366F3" w:rsidP="008366F3">
            <w:pPr>
              <w:pStyle w:val="ConsPlusNormal"/>
              <w:jc w:val="center"/>
              <w:rPr>
                <w:rFonts w:ascii="Times New Roman" w:hAnsi="Times New Roman" w:cs="Times New Roman"/>
                <w:sz w:val="26"/>
                <w:szCs w:val="26"/>
              </w:rPr>
            </w:pPr>
            <w:r>
              <w:rPr>
                <w:rFonts w:ascii="Times New Roman" w:hAnsi="Times New Roman" w:cs="Times New Roman"/>
                <w:sz w:val="26"/>
                <w:szCs w:val="26"/>
              </w:rPr>
              <w:t>1-6</w:t>
            </w:r>
          </w:p>
        </w:tc>
        <w:tc>
          <w:tcPr>
            <w:tcW w:w="1843" w:type="dxa"/>
            <w:vAlign w:val="center"/>
          </w:tcPr>
          <w:p w:rsidR="008366F3" w:rsidRPr="00D3250B" w:rsidRDefault="008366F3" w:rsidP="008366F3">
            <w:pPr>
              <w:pStyle w:val="ConsPlusNormal"/>
              <w:jc w:val="center"/>
              <w:rPr>
                <w:rFonts w:ascii="Times New Roman" w:hAnsi="Times New Roman" w:cs="Times New Roman"/>
                <w:sz w:val="26"/>
                <w:szCs w:val="26"/>
              </w:rPr>
            </w:pPr>
            <w:r>
              <w:rPr>
                <w:rFonts w:ascii="Times New Roman" w:hAnsi="Times New Roman" w:cs="Times New Roman"/>
                <w:sz w:val="26"/>
                <w:szCs w:val="26"/>
              </w:rPr>
              <w:t>1-2</w:t>
            </w:r>
          </w:p>
        </w:tc>
        <w:tc>
          <w:tcPr>
            <w:tcW w:w="2693" w:type="dxa"/>
            <w:vAlign w:val="center"/>
          </w:tcPr>
          <w:p w:rsidR="008366F3" w:rsidRPr="00D3250B" w:rsidRDefault="008366F3" w:rsidP="008366F3">
            <w:pPr>
              <w:pStyle w:val="ConsPlusNormal"/>
              <w:jc w:val="center"/>
              <w:rPr>
                <w:rFonts w:ascii="Times New Roman" w:hAnsi="Times New Roman" w:cs="Times New Roman"/>
                <w:sz w:val="26"/>
                <w:szCs w:val="26"/>
              </w:rPr>
            </w:pPr>
            <w:r w:rsidRPr="00D3250B">
              <w:rPr>
                <w:rFonts w:ascii="Times New Roman" w:hAnsi="Times New Roman" w:cs="Times New Roman"/>
                <w:sz w:val="26"/>
                <w:szCs w:val="26"/>
              </w:rPr>
              <w:t>1-</w:t>
            </w:r>
            <w:r>
              <w:rPr>
                <w:rFonts w:ascii="Times New Roman" w:hAnsi="Times New Roman" w:cs="Times New Roman"/>
                <w:sz w:val="26"/>
                <w:szCs w:val="26"/>
              </w:rPr>
              <w:t>4</w:t>
            </w:r>
          </w:p>
        </w:tc>
      </w:tr>
    </w:tbl>
    <w:p w:rsidR="008366F3" w:rsidRPr="00D3250B" w:rsidRDefault="008366F3" w:rsidP="008366F3">
      <w:pPr>
        <w:pStyle w:val="ConsPlusNormal"/>
        <w:jc w:val="both"/>
        <w:rPr>
          <w:rFonts w:ascii="Times New Roman" w:hAnsi="Times New Roman" w:cs="Times New Roman"/>
          <w:sz w:val="26"/>
          <w:szCs w:val="26"/>
        </w:rPr>
      </w:pPr>
    </w:p>
    <w:p w:rsidR="008366F3" w:rsidRPr="00255FE1" w:rsidRDefault="008366F3" w:rsidP="008366F3">
      <w:pPr>
        <w:pStyle w:val="ConsPlusNormal"/>
        <w:spacing w:before="220"/>
        <w:ind w:firstLine="540"/>
        <w:jc w:val="both"/>
        <w:rPr>
          <w:rFonts w:ascii="Times New Roman" w:hAnsi="Times New Roman" w:cs="Times New Roman"/>
          <w:sz w:val="26"/>
          <w:szCs w:val="26"/>
        </w:rPr>
      </w:pPr>
      <w:bookmarkStart w:id="0" w:name="P43"/>
      <w:bookmarkEnd w:id="0"/>
      <w:r w:rsidRPr="00255FE1">
        <w:rPr>
          <w:rFonts w:ascii="Times New Roman" w:hAnsi="Times New Roman" w:cs="Times New Roman"/>
          <w:sz w:val="26"/>
          <w:szCs w:val="26"/>
        </w:rPr>
        <w:t>* Занятые места для включения в список спортсменов - кандидатов в сборную команду города Торжка по виду спорта учитываются только в личном зачете соревнований, в которых принимал участие спортсмен.</w:t>
      </w:r>
    </w:p>
    <w:p w:rsidR="008366F3" w:rsidRDefault="008366F3" w:rsidP="003465F2">
      <w:pPr>
        <w:pStyle w:val="a4"/>
        <w:shd w:val="clear" w:color="auto" w:fill="FFFFFF"/>
        <w:spacing w:after="0" w:line="240" w:lineRule="auto"/>
        <w:ind w:left="0"/>
        <w:textAlignment w:val="baseline"/>
        <w:outlineLvl w:val="2"/>
        <w:rPr>
          <w:rFonts w:ascii="Times New Roman" w:eastAsia="Times New Roman" w:hAnsi="Times New Roman" w:cs="Times New Roman"/>
          <w:spacing w:val="2"/>
          <w:sz w:val="26"/>
          <w:szCs w:val="26"/>
          <w:lang w:eastAsia="ru-RU"/>
        </w:rPr>
        <w:sectPr w:rsidR="008366F3" w:rsidSect="006C3068">
          <w:pgSz w:w="16838" w:h="11906" w:orient="landscape"/>
          <w:pgMar w:top="993" w:right="709" w:bottom="851" w:left="1134" w:header="709" w:footer="709" w:gutter="0"/>
          <w:cols w:space="708"/>
          <w:docGrid w:linePitch="360"/>
        </w:sectPr>
      </w:pPr>
    </w:p>
    <w:tbl>
      <w:tblPr>
        <w:tblStyle w:val="a6"/>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103"/>
      </w:tblGrid>
      <w:tr w:rsidR="0009682B" w:rsidRPr="004E3EFE" w:rsidTr="00840CD5">
        <w:tc>
          <w:tcPr>
            <w:tcW w:w="4077" w:type="dxa"/>
          </w:tcPr>
          <w:p w:rsidR="0009682B" w:rsidRPr="004A0AA4" w:rsidRDefault="0009682B" w:rsidP="003F798A">
            <w:pPr>
              <w:pStyle w:val="a4"/>
              <w:ind w:left="0"/>
              <w:jc w:val="both"/>
              <w:textAlignment w:val="baseline"/>
              <w:outlineLvl w:val="2"/>
              <w:rPr>
                <w:rFonts w:ascii="Times New Roman" w:eastAsia="Times New Roman" w:hAnsi="Times New Roman" w:cs="Times New Roman"/>
                <w:spacing w:val="2"/>
                <w:sz w:val="26"/>
                <w:szCs w:val="26"/>
                <w:lang w:eastAsia="ru-RU"/>
              </w:rPr>
            </w:pPr>
          </w:p>
        </w:tc>
        <w:tc>
          <w:tcPr>
            <w:tcW w:w="5103" w:type="dxa"/>
          </w:tcPr>
          <w:p w:rsidR="0009682B" w:rsidRPr="004E3EFE" w:rsidRDefault="0009682B" w:rsidP="00840CD5">
            <w:pPr>
              <w:shd w:val="clear" w:color="auto" w:fill="FFFFFF"/>
              <w:ind w:left="34"/>
              <w:jc w:val="right"/>
              <w:textAlignment w:val="baseline"/>
              <w:rPr>
                <w:rFonts w:ascii="Times New Roman" w:eastAsia="Times New Roman" w:hAnsi="Times New Roman" w:cs="Times New Roman"/>
                <w:spacing w:val="2"/>
                <w:sz w:val="20"/>
                <w:szCs w:val="20"/>
                <w:lang w:eastAsia="ru-RU"/>
              </w:rPr>
            </w:pPr>
            <w:r w:rsidRPr="004E3EFE">
              <w:rPr>
                <w:rFonts w:ascii="Times New Roman" w:eastAsia="Times New Roman" w:hAnsi="Times New Roman" w:cs="Times New Roman"/>
                <w:spacing w:val="2"/>
                <w:sz w:val="20"/>
                <w:szCs w:val="20"/>
                <w:lang w:eastAsia="ru-RU"/>
              </w:rPr>
              <w:t xml:space="preserve">Приложение </w:t>
            </w:r>
            <w:r w:rsidR="00255FE1" w:rsidRPr="004E3EFE">
              <w:rPr>
                <w:rFonts w:ascii="Times New Roman" w:eastAsia="Times New Roman" w:hAnsi="Times New Roman" w:cs="Times New Roman"/>
                <w:spacing w:val="2"/>
                <w:sz w:val="20"/>
                <w:szCs w:val="20"/>
                <w:lang w:eastAsia="ru-RU"/>
              </w:rPr>
              <w:t>3</w:t>
            </w:r>
            <w:r w:rsidRPr="004E3EFE">
              <w:rPr>
                <w:rFonts w:ascii="Times New Roman" w:eastAsia="Times New Roman" w:hAnsi="Times New Roman" w:cs="Times New Roman"/>
                <w:spacing w:val="2"/>
                <w:sz w:val="20"/>
                <w:szCs w:val="20"/>
                <w:lang w:eastAsia="ru-RU"/>
              </w:rPr>
              <w:br/>
              <w:t>к Порядку формирования</w:t>
            </w:r>
          </w:p>
          <w:p w:rsidR="004E3EFE" w:rsidRDefault="0009682B" w:rsidP="00840CD5">
            <w:pPr>
              <w:shd w:val="clear" w:color="auto" w:fill="FFFFFF"/>
              <w:ind w:left="34" w:right="-108"/>
              <w:jc w:val="right"/>
              <w:textAlignment w:val="baseline"/>
              <w:rPr>
                <w:rFonts w:ascii="Times New Roman" w:eastAsia="Times New Roman" w:hAnsi="Times New Roman" w:cs="Times New Roman"/>
                <w:spacing w:val="2"/>
                <w:sz w:val="20"/>
                <w:szCs w:val="20"/>
                <w:lang w:eastAsia="ru-RU"/>
              </w:rPr>
            </w:pPr>
            <w:r w:rsidRPr="004E3EFE">
              <w:rPr>
                <w:rFonts w:ascii="Times New Roman" w:eastAsia="Times New Roman" w:hAnsi="Times New Roman" w:cs="Times New Roman"/>
                <w:spacing w:val="2"/>
                <w:sz w:val="20"/>
                <w:szCs w:val="20"/>
                <w:lang w:eastAsia="ru-RU"/>
              </w:rPr>
              <w:t xml:space="preserve"> спортивных сборных ко</w:t>
            </w:r>
            <w:r w:rsidR="004E3EFE">
              <w:rPr>
                <w:rFonts w:ascii="Times New Roman" w:eastAsia="Times New Roman" w:hAnsi="Times New Roman" w:cs="Times New Roman"/>
                <w:spacing w:val="2"/>
                <w:sz w:val="20"/>
                <w:szCs w:val="20"/>
                <w:lang w:eastAsia="ru-RU"/>
              </w:rPr>
              <w:t xml:space="preserve">манд муниципального образования </w:t>
            </w:r>
            <w:r w:rsidRPr="004E3EFE">
              <w:rPr>
                <w:rFonts w:ascii="Times New Roman" w:eastAsia="Times New Roman" w:hAnsi="Times New Roman" w:cs="Times New Roman"/>
                <w:spacing w:val="2"/>
                <w:sz w:val="20"/>
                <w:szCs w:val="20"/>
                <w:lang w:eastAsia="ru-RU"/>
              </w:rPr>
              <w:t xml:space="preserve">город Торжок </w:t>
            </w:r>
            <w:r w:rsidR="004909D1" w:rsidRPr="004E3EFE">
              <w:rPr>
                <w:rFonts w:ascii="Times New Roman" w:eastAsia="Times New Roman" w:hAnsi="Times New Roman" w:cs="Times New Roman"/>
                <w:spacing w:val="2"/>
                <w:sz w:val="20"/>
                <w:szCs w:val="20"/>
                <w:lang w:eastAsia="ru-RU"/>
              </w:rPr>
              <w:t>и их материально-технического обеспечения</w:t>
            </w:r>
            <w:r w:rsidR="00AE6B59" w:rsidRPr="004E3EFE">
              <w:rPr>
                <w:rFonts w:ascii="Times New Roman" w:eastAsia="Times New Roman" w:hAnsi="Times New Roman" w:cs="Times New Roman"/>
                <w:spacing w:val="2"/>
                <w:sz w:val="20"/>
                <w:szCs w:val="20"/>
                <w:lang w:eastAsia="ru-RU"/>
              </w:rPr>
              <w:t>,</w:t>
            </w:r>
            <w:r w:rsidR="00AC2A02" w:rsidRPr="004E3EFE">
              <w:rPr>
                <w:rFonts w:ascii="Times New Roman" w:eastAsia="Times New Roman" w:hAnsi="Times New Roman" w:cs="Times New Roman"/>
                <w:spacing w:val="2"/>
                <w:sz w:val="20"/>
                <w:szCs w:val="20"/>
                <w:lang w:eastAsia="ru-RU"/>
              </w:rPr>
              <w:t xml:space="preserve"> </w:t>
            </w:r>
            <w:r w:rsidR="00AE6B59" w:rsidRPr="004E3EFE">
              <w:rPr>
                <w:rFonts w:ascii="Times New Roman" w:eastAsia="Times New Roman" w:hAnsi="Times New Roman" w:cs="Times New Roman"/>
                <w:spacing w:val="2"/>
                <w:sz w:val="20"/>
                <w:szCs w:val="20"/>
                <w:lang w:eastAsia="ru-RU"/>
              </w:rPr>
              <w:t xml:space="preserve">утвержденному </w:t>
            </w:r>
            <w:r w:rsidR="00AC2A02" w:rsidRPr="004E3EFE">
              <w:rPr>
                <w:rFonts w:ascii="Times New Roman" w:eastAsia="Times New Roman" w:hAnsi="Times New Roman" w:cs="Times New Roman"/>
                <w:spacing w:val="2"/>
                <w:sz w:val="20"/>
                <w:szCs w:val="20"/>
                <w:lang w:eastAsia="ru-RU"/>
              </w:rPr>
              <w:t xml:space="preserve">решением </w:t>
            </w:r>
            <w:proofErr w:type="spellStart"/>
            <w:r w:rsidR="00AC2A02" w:rsidRPr="004E3EFE">
              <w:rPr>
                <w:rFonts w:ascii="Times New Roman" w:eastAsia="Times New Roman" w:hAnsi="Times New Roman" w:cs="Times New Roman"/>
                <w:spacing w:val="2"/>
                <w:sz w:val="20"/>
                <w:szCs w:val="20"/>
                <w:lang w:eastAsia="ru-RU"/>
              </w:rPr>
              <w:t>Торжокской</w:t>
            </w:r>
            <w:proofErr w:type="spellEnd"/>
            <w:r w:rsidR="00AC2A02" w:rsidRPr="004E3EFE">
              <w:rPr>
                <w:rFonts w:ascii="Times New Roman" w:eastAsia="Times New Roman" w:hAnsi="Times New Roman" w:cs="Times New Roman"/>
                <w:spacing w:val="2"/>
                <w:sz w:val="20"/>
                <w:szCs w:val="20"/>
                <w:lang w:eastAsia="ru-RU"/>
              </w:rPr>
              <w:t xml:space="preserve"> городской Дум</w:t>
            </w:r>
            <w:r w:rsidR="006A3E4F">
              <w:rPr>
                <w:rFonts w:ascii="Times New Roman" w:eastAsia="Times New Roman" w:hAnsi="Times New Roman" w:cs="Times New Roman"/>
                <w:spacing w:val="2"/>
                <w:sz w:val="20"/>
                <w:szCs w:val="20"/>
                <w:lang w:eastAsia="ru-RU"/>
              </w:rPr>
              <w:t>ы</w:t>
            </w:r>
            <w:r w:rsidR="00AC2A02" w:rsidRPr="004E3EFE">
              <w:rPr>
                <w:rFonts w:ascii="Times New Roman" w:eastAsia="Times New Roman" w:hAnsi="Times New Roman" w:cs="Times New Roman"/>
                <w:spacing w:val="2"/>
                <w:sz w:val="20"/>
                <w:szCs w:val="20"/>
                <w:lang w:eastAsia="ru-RU"/>
              </w:rPr>
              <w:t xml:space="preserve"> </w:t>
            </w:r>
            <w:r w:rsidR="001433E1" w:rsidRPr="004E3EFE">
              <w:rPr>
                <w:rFonts w:ascii="Times New Roman" w:eastAsia="Times New Roman" w:hAnsi="Times New Roman" w:cs="Times New Roman"/>
                <w:spacing w:val="2"/>
                <w:sz w:val="20"/>
                <w:szCs w:val="20"/>
                <w:lang w:eastAsia="ru-RU"/>
              </w:rPr>
              <w:t xml:space="preserve"> </w:t>
            </w:r>
          </w:p>
          <w:p w:rsidR="0009682B" w:rsidRPr="004E3EFE" w:rsidRDefault="0009682B" w:rsidP="00840CD5">
            <w:pPr>
              <w:shd w:val="clear" w:color="auto" w:fill="FFFFFF"/>
              <w:ind w:left="34"/>
              <w:jc w:val="right"/>
              <w:textAlignment w:val="baseline"/>
              <w:rPr>
                <w:rFonts w:ascii="Times New Roman" w:eastAsia="Times New Roman" w:hAnsi="Times New Roman" w:cs="Times New Roman"/>
                <w:spacing w:val="2"/>
                <w:sz w:val="20"/>
                <w:szCs w:val="20"/>
                <w:lang w:eastAsia="ru-RU"/>
              </w:rPr>
            </w:pPr>
            <w:r w:rsidRPr="00A93372">
              <w:rPr>
                <w:rFonts w:ascii="Times New Roman" w:eastAsia="Times New Roman" w:hAnsi="Times New Roman" w:cs="Times New Roman"/>
                <w:spacing w:val="2"/>
                <w:sz w:val="20"/>
                <w:szCs w:val="20"/>
                <w:lang w:eastAsia="ru-RU"/>
              </w:rPr>
              <w:t xml:space="preserve">от </w:t>
            </w:r>
            <w:r w:rsidR="006A3E4F" w:rsidRPr="00A93372">
              <w:rPr>
                <w:rFonts w:ascii="Times New Roman" w:eastAsia="Times New Roman" w:hAnsi="Times New Roman" w:cs="Times New Roman"/>
                <w:spacing w:val="2"/>
                <w:sz w:val="20"/>
                <w:szCs w:val="20"/>
                <w:lang w:eastAsia="ru-RU"/>
              </w:rPr>
              <w:t>29.</w:t>
            </w:r>
            <w:r w:rsidR="006A3E4F">
              <w:rPr>
                <w:rFonts w:ascii="Times New Roman" w:eastAsia="Times New Roman" w:hAnsi="Times New Roman" w:cs="Times New Roman"/>
                <w:spacing w:val="2"/>
                <w:sz w:val="20"/>
                <w:szCs w:val="20"/>
                <w:lang w:eastAsia="ru-RU"/>
              </w:rPr>
              <w:t>11.2018</w:t>
            </w:r>
            <w:r w:rsidR="00A93372">
              <w:rPr>
                <w:rFonts w:ascii="Times New Roman" w:eastAsia="Times New Roman" w:hAnsi="Times New Roman" w:cs="Times New Roman"/>
                <w:spacing w:val="2"/>
                <w:sz w:val="20"/>
                <w:szCs w:val="20"/>
                <w:lang w:eastAsia="ru-RU"/>
              </w:rPr>
              <w:t xml:space="preserve"> № 177</w:t>
            </w:r>
          </w:p>
          <w:p w:rsidR="0009682B" w:rsidRPr="004E3EFE" w:rsidRDefault="0009682B" w:rsidP="003F798A">
            <w:pPr>
              <w:pStyle w:val="a4"/>
              <w:ind w:left="0"/>
              <w:jc w:val="right"/>
              <w:textAlignment w:val="baseline"/>
              <w:outlineLvl w:val="2"/>
              <w:rPr>
                <w:rFonts w:ascii="Times New Roman" w:eastAsia="Times New Roman" w:hAnsi="Times New Roman" w:cs="Times New Roman"/>
                <w:spacing w:val="2"/>
                <w:sz w:val="20"/>
                <w:szCs w:val="20"/>
                <w:lang w:eastAsia="ru-RU"/>
              </w:rPr>
            </w:pPr>
          </w:p>
        </w:tc>
      </w:tr>
    </w:tbl>
    <w:p w:rsidR="0009682B" w:rsidRPr="004A0AA4" w:rsidRDefault="0009682B" w:rsidP="0009682B">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p w:rsidR="0009682B" w:rsidRPr="004A0AA4" w:rsidRDefault="0009682B" w:rsidP="0009682B">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p w:rsidR="00004F05" w:rsidRDefault="00BF51D7" w:rsidP="00BF51D7">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Предельные н</w:t>
      </w:r>
      <w:r w:rsidR="0009682B" w:rsidRPr="00D226FE">
        <w:rPr>
          <w:rFonts w:ascii="Times New Roman" w:eastAsia="Times New Roman" w:hAnsi="Times New Roman" w:cs="Times New Roman"/>
          <w:b/>
          <w:spacing w:val="2"/>
          <w:sz w:val="26"/>
          <w:szCs w:val="26"/>
          <w:lang w:eastAsia="ru-RU"/>
        </w:rPr>
        <w:t>ор</w:t>
      </w:r>
      <w:r>
        <w:rPr>
          <w:rFonts w:ascii="Times New Roman" w:eastAsia="Times New Roman" w:hAnsi="Times New Roman" w:cs="Times New Roman"/>
          <w:b/>
          <w:spacing w:val="2"/>
          <w:sz w:val="26"/>
          <w:szCs w:val="26"/>
          <w:lang w:eastAsia="ru-RU"/>
        </w:rPr>
        <w:t xml:space="preserve">мы расходов на оплату </w:t>
      </w:r>
      <w:r w:rsidRPr="00D226FE">
        <w:rPr>
          <w:rFonts w:ascii="Times New Roman" w:eastAsia="Times New Roman" w:hAnsi="Times New Roman" w:cs="Times New Roman"/>
          <w:b/>
          <w:spacing w:val="2"/>
          <w:sz w:val="26"/>
          <w:szCs w:val="26"/>
          <w:lang w:eastAsia="ru-RU"/>
        </w:rPr>
        <w:t>пр</w:t>
      </w:r>
      <w:r>
        <w:rPr>
          <w:rFonts w:ascii="Times New Roman" w:eastAsia="Times New Roman" w:hAnsi="Times New Roman" w:cs="Times New Roman"/>
          <w:b/>
          <w:spacing w:val="2"/>
          <w:sz w:val="26"/>
          <w:szCs w:val="26"/>
          <w:lang w:eastAsia="ru-RU"/>
        </w:rPr>
        <w:t>оезда лиц, включенных в состав С</w:t>
      </w:r>
      <w:r w:rsidRPr="00D226FE">
        <w:rPr>
          <w:rFonts w:ascii="Times New Roman" w:eastAsia="Times New Roman" w:hAnsi="Times New Roman" w:cs="Times New Roman"/>
          <w:b/>
          <w:spacing w:val="2"/>
          <w:sz w:val="26"/>
          <w:szCs w:val="26"/>
          <w:lang w:eastAsia="ru-RU"/>
        </w:rPr>
        <w:t>борных команд и стоимости провоза спортивного инвентаря до места пр</w:t>
      </w:r>
      <w:r w:rsidR="00004F05">
        <w:rPr>
          <w:rFonts w:ascii="Times New Roman" w:eastAsia="Times New Roman" w:hAnsi="Times New Roman" w:cs="Times New Roman"/>
          <w:b/>
          <w:spacing w:val="2"/>
          <w:sz w:val="26"/>
          <w:szCs w:val="26"/>
          <w:lang w:eastAsia="ru-RU"/>
        </w:rPr>
        <w:t xml:space="preserve">оведения спортивных мероприятий </w:t>
      </w:r>
      <w:r w:rsidRPr="00D226FE">
        <w:rPr>
          <w:rFonts w:ascii="Times New Roman" w:eastAsia="Times New Roman" w:hAnsi="Times New Roman" w:cs="Times New Roman"/>
          <w:b/>
          <w:spacing w:val="2"/>
          <w:sz w:val="26"/>
          <w:szCs w:val="26"/>
          <w:lang w:eastAsia="ru-RU"/>
        </w:rPr>
        <w:t xml:space="preserve">и обратно, </w:t>
      </w:r>
    </w:p>
    <w:p w:rsidR="0009682B" w:rsidRPr="00D226FE" w:rsidRDefault="00BF51D7" w:rsidP="00BF51D7">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r w:rsidRPr="00D226FE">
        <w:rPr>
          <w:rFonts w:ascii="Times New Roman" w:eastAsia="Times New Roman" w:hAnsi="Times New Roman" w:cs="Times New Roman"/>
          <w:b/>
          <w:spacing w:val="2"/>
          <w:sz w:val="26"/>
          <w:szCs w:val="26"/>
          <w:lang w:eastAsia="ru-RU"/>
        </w:rPr>
        <w:t xml:space="preserve">в том числе бронирования билетов </w:t>
      </w:r>
    </w:p>
    <w:p w:rsidR="0009682B" w:rsidRPr="004A0AA4" w:rsidRDefault="0009682B" w:rsidP="0009682B">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4A0AA4">
        <w:rPr>
          <w:rFonts w:ascii="Times New Roman" w:eastAsia="Times New Roman" w:hAnsi="Times New Roman" w:cs="Times New Roman"/>
          <w:spacing w:val="2"/>
          <w:sz w:val="26"/>
          <w:szCs w:val="26"/>
          <w:lang w:eastAsia="ru-RU"/>
        </w:rPr>
        <w:br/>
      </w:r>
    </w:p>
    <w:tbl>
      <w:tblPr>
        <w:tblW w:w="0" w:type="auto"/>
        <w:tblCellMar>
          <w:left w:w="0" w:type="dxa"/>
          <w:right w:w="0" w:type="dxa"/>
        </w:tblCellMar>
        <w:tblLook w:val="04A0"/>
      </w:tblPr>
      <w:tblGrid>
        <w:gridCol w:w="736"/>
        <w:gridCol w:w="3375"/>
        <w:gridCol w:w="5527"/>
      </w:tblGrid>
      <w:tr w:rsidR="0009682B" w:rsidRPr="004A0AA4" w:rsidTr="00187007">
        <w:trPr>
          <w:trHeight w:val="15"/>
        </w:trPr>
        <w:tc>
          <w:tcPr>
            <w:tcW w:w="736" w:type="dxa"/>
            <w:hideMark/>
          </w:tcPr>
          <w:p w:rsidR="0009682B" w:rsidRPr="004A0AA4" w:rsidRDefault="0009682B" w:rsidP="003F798A">
            <w:pPr>
              <w:spacing w:after="0" w:line="240" w:lineRule="auto"/>
              <w:jc w:val="both"/>
              <w:rPr>
                <w:rFonts w:ascii="Times New Roman" w:eastAsia="Times New Roman" w:hAnsi="Times New Roman" w:cs="Times New Roman"/>
                <w:sz w:val="26"/>
                <w:szCs w:val="26"/>
                <w:lang w:eastAsia="ru-RU"/>
              </w:rPr>
            </w:pPr>
          </w:p>
        </w:tc>
        <w:tc>
          <w:tcPr>
            <w:tcW w:w="3375" w:type="dxa"/>
            <w:hideMark/>
          </w:tcPr>
          <w:p w:rsidR="0009682B" w:rsidRPr="004A0AA4" w:rsidRDefault="0009682B" w:rsidP="003F798A">
            <w:pPr>
              <w:spacing w:after="0" w:line="240" w:lineRule="auto"/>
              <w:jc w:val="both"/>
              <w:rPr>
                <w:rFonts w:ascii="Times New Roman" w:eastAsia="Times New Roman" w:hAnsi="Times New Roman" w:cs="Times New Roman"/>
                <w:sz w:val="26"/>
                <w:szCs w:val="26"/>
                <w:lang w:eastAsia="ru-RU"/>
              </w:rPr>
            </w:pPr>
          </w:p>
        </w:tc>
        <w:tc>
          <w:tcPr>
            <w:tcW w:w="5527" w:type="dxa"/>
            <w:hideMark/>
          </w:tcPr>
          <w:p w:rsidR="0009682B" w:rsidRPr="004A0AA4" w:rsidRDefault="0009682B" w:rsidP="003F798A">
            <w:pPr>
              <w:spacing w:after="0" w:line="240" w:lineRule="auto"/>
              <w:jc w:val="both"/>
              <w:rPr>
                <w:rFonts w:ascii="Times New Roman" w:eastAsia="Times New Roman" w:hAnsi="Times New Roman" w:cs="Times New Roman"/>
                <w:sz w:val="26"/>
                <w:szCs w:val="26"/>
                <w:lang w:eastAsia="ru-RU"/>
              </w:rPr>
            </w:pPr>
          </w:p>
        </w:tc>
      </w:tr>
      <w:tr w:rsidR="0009682B" w:rsidRPr="004A0AA4" w:rsidTr="00187007">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9682B" w:rsidRPr="004A0AA4" w:rsidRDefault="00667F9B" w:rsidP="003F798A">
            <w:pPr>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09682B" w:rsidRPr="004A0AA4">
              <w:rPr>
                <w:rFonts w:ascii="Times New Roman" w:eastAsia="Times New Roman" w:hAnsi="Times New Roman" w:cs="Times New Roman"/>
                <w:sz w:val="26"/>
                <w:szCs w:val="26"/>
                <w:lang w:eastAsia="ru-RU"/>
              </w:rPr>
              <w:t xml:space="preserve"> </w:t>
            </w:r>
            <w:proofErr w:type="spellStart"/>
            <w:proofErr w:type="gramStart"/>
            <w:r w:rsidR="0009682B" w:rsidRPr="004A0AA4">
              <w:rPr>
                <w:rFonts w:ascii="Times New Roman" w:eastAsia="Times New Roman" w:hAnsi="Times New Roman" w:cs="Times New Roman"/>
                <w:sz w:val="26"/>
                <w:szCs w:val="26"/>
                <w:lang w:eastAsia="ru-RU"/>
              </w:rPr>
              <w:t>п</w:t>
            </w:r>
            <w:proofErr w:type="spellEnd"/>
            <w:proofErr w:type="gramEnd"/>
            <w:r w:rsidR="0009682B" w:rsidRPr="004A0AA4">
              <w:rPr>
                <w:rFonts w:ascii="Times New Roman" w:eastAsia="Times New Roman" w:hAnsi="Times New Roman" w:cs="Times New Roman"/>
                <w:sz w:val="26"/>
                <w:szCs w:val="26"/>
                <w:lang w:eastAsia="ru-RU"/>
              </w:rPr>
              <w:t>/</w:t>
            </w:r>
            <w:proofErr w:type="spellStart"/>
            <w:r w:rsidR="0009682B" w:rsidRPr="004A0AA4">
              <w:rPr>
                <w:rFonts w:ascii="Times New Roman" w:eastAsia="Times New Roman" w:hAnsi="Times New Roman" w:cs="Times New Roman"/>
                <w:sz w:val="26"/>
                <w:szCs w:val="26"/>
                <w:lang w:eastAsia="ru-RU"/>
              </w:rPr>
              <w:t>п</w:t>
            </w:r>
            <w:proofErr w:type="spellEnd"/>
          </w:p>
        </w:tc>
        <w:tc>
          <w:tcPr>
            <w:tcW w:w="3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9682B" w:rsidRPr="004A0AA4" w:rsidRDefault="0009682B" w:rsidP="003F798A">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Вид транспорта</w:t>
            </w:r>
          </w:p>
        </w:tc>
        <w:tc>
          <w:tcPr>
            <w:tcW w:w="5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9682B" w:rsidRPr="004A0AA4" w:rsidRDefault="00004F05" w:rsidP="00004F05">
            <w:pPr>
              <w:spacing w:after="0" w:line="240" w:lineRule="auto"/>
              <w:jc w:val="center"/>
              <w:textAlignment w:val="baseline"/>
              <w:rPr>
                <w:rFonts w:ascii="Times New Roman" w:eastAsia="Times New Roman" w:hAnsi="Times New Roman" w:cs="Times New Roman"/>
                <w:sz w:val="26"/>
                <w:szCs w:val="26"/>
                <w:lang w:eastAsia="ru-RU"/>
              </w:rPr>
            </w:pPr>
            <w:r w:rsidRPr="00004F05">
              <w:rPr>
                <w:rFonts w:ascii="Times New Roman" w:eastAsia="Times New Roman" w:hAnsi="Times New Roman" w:cs="Times New Roman"/>
                <w:sz w:val="26"/>
                <w:szCs w:val="26"/>
                <w:lang w:eastAsia="ru-RU"/>
              </w:rPr>
              <w:t>Предельная норма</w:t>
            </w:r>
          </w:p>
        </w:tc>
      </w:tr>
      <w:tr w:rsidR="0009682B" w:rsidRPr="004A0AA4" w:rsidTr="00187007">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9682B" w:rsidRPr="004A0AA4" w:rsidRDefault="0009682B" w:rsidP="003F798A">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1.</w:t>
            </w:r>
          </w:p>
        </w:tc>
        <w:tc>
          <w:tcPr>
            <w:tcW w:w="3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9682B" w:rsidRPr="004A0AA4" w:rsidRDefault="0009682B" w:rsidP="003F798A">
            <w:pPr>
              <w:spacing w:after="0" w:line="240" w:lineRule="auto"/>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Автомобильный транспорт</w:t>
            </w:r>
          </w:p>
        </w:tc>
        <w:tc>
          <w:tcPr>
            <w:tcW w:w="5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9682B" w:rsidRPr="004A0AA4" w:rsidRDefault="0009682B" w:rsidP="003F798A">
            <w:pPr>
              <w:spacing w:after="0" w:line="240" w:lineRule="auto"/>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По фактическим расходам, подтвержденным соответствующими документами</w:t>
            </w:r>
          </w:p>
        </w:tc>
      </w:tr>
      <w:tr w:rsidR="0009682B" w:rsidRPr="004A0AA4" w:rsidTr="00187007">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9682B" w:rsidRPr="004A0AA4" w:rsidRDefault="0009682B" w:rsidP="003F798A">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2.</w:t>
            </w:r>
          </w:p>
        </w:tc>
        <w:tc>
          <w:tcPr>
            <w:tcW w:w="3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9682B" w:rsidRPr="004A0AA4" w:rsidRDefault="0009682B" w:rsidP="003F798A">
            <w:pPr>
              <w:spacing w:after="0" w:line="240" w:lineRule="auto"/>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Железнодорожный транспорт</w:t>
            </w:r>
          </w:p>
        </w:tc>
        <w:tc>
          <w:tcPr>
            <w:tcW w:w="5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9682B" w:rsidRPr="004A0AA4" w:rsidRDefault="0009682B" w:rsidP="003F798A">
            <w:pPr>
              <w:spacing w:after="0" w:line="240" w:lineRule="auto"/>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По фактическим расходам, подтвержденным соответствующими документами, но не более стоимости проезда в плацкартном вагоне</w:t>
            </w:r>
          </w:p>
        </w:tc>
      </w:tr>
      <w:tr w:rsidR="0009682B" w:rsidRPr="004A0AA4" w:rsidTr="00187007">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9682B" w:rsidRPr="004A0AA4" w:rsidRDefault="0009682B" w:rsidP="003F798A">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3.</w:t>
            </w:r>
          </w:p>
        </w:tc>
        <w:tc>
          <w:tcPr>
            <w:tcW w:w="3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9682B" w:rsidRPr="004A0AA4" w:rsidRDefault="0009682B" w:rsidP="003F798A">
            <w:pPr>
              <w:spacing w:after="0" w:line="240" w:lineRule="auto"/>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Авиатранспорт &lt;*&gt;</w:t>
            </w:r>
          </w:p>
        </w:tc>
        <w:tc>
          <w:tcPr>
            <w:tcW w:w="5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9682B" w:rsidRPr="004A0AA4" w:rsidRDefault="0009682B" w:rsidP="003F798A">
            <w:pPr>
              <w:spacing w:after="0" w:line="240" w:lineRule="auto"/>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По фактическим расходам, подтвержденным соответствующими документами, но не более стоимости авиабилета экономического класса</w:t>
            </w:r>
          </w:p>
        </w:tc>
      </w:tr>
    </w:tbl>
    <w:p w:rsidR="00255FE1" w:rsidRDefault="00255FE1" w:rsidP="0009682B">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09682B" w:rsidRPr="004A0AA4" w:rsidRDefault="00255FE1" w:rsidP="00187007">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w:t>
      </w:r>
      <w:r w:rsidR="0009682B" w:rsidRPr="004A0AA4">
        <w:rPr>
          <w:rFonts w:ascii="Times New Roman" w:eastAsia="Times New Roman" w:hAnsi="Times New Roman" w:cs="Times New Roman"/>
          <w:spacing w:val="2"/>
          <w:sz w:val="26"/>
          <w:szCs w:val="26"/>
          <w:lang w:eastAsia="ru-RU"/>
        </w:rPr>
        <w:t xml:space="preserve"> Расходы на авиатранспорт могут приниматься только при выезде за пределы Центрального федерального округа.</w:t>
      </w:r>
    </w:p>
    <w:p w:rsidR="0009682B" w:rsidRPr="004A0AA4" w:rsidRDefault="00255FE1" w:rsidP="00187007">
      <w:pPr>
        <w:shd w:val="clear" w:color="auto" w:fill="FFFFFF"/>
        <w:spacing w:after="0" w:line="240" w:lineRule="auto"/>
        <w:ind w:firstLine="567"/>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Примечание:</w:t>
      </w:r>
    </w:p>
    <w:p w:rsidR="0009682B" w:rsidRPr="004A0AA4" w:rsidRDefault="0009682B" w:rsidP="0009682B">
      <w:pPr>
        <w:pStyle w:val="a4"/>
        <w:numPr>
          <w:ilvl w:val="0"/>
          <w:numId w:val="10"/>
        </w:numPr>
        <w:shd w:val="clear" w:color="auto" w:fill="FFFFFF"/>
        <w:spacing w:after="0" w:line="240" w:lineRule="auto"/>
        <w:ind w:left="0" w:firstLine="567"/>
        <w:jc w:val="both"/>
        <w:textAlignment w:val="baseline"/>
        <w:rPr>
          <w:rFonts w:ascii="Times New Roman" w:eastAsia="Times New Roman" w:hAnsi="Times New Roman" w:cs="Times New Roman"/>
          <w:spacing w:val="2"/>
          <w:sz w:val="26"/>
          <w:szCs w:val="26"/>
          <w:lang w:eastAsia="ru-RU"/>
        </w:rPr>
      </w:pPr>
      <w:r w:rsidRPr="004A0AA4">
        <w:rPr>
          <w:rFonts w:ascii="Times New Roman" w:eastAsia="Times New Roman" w:hAnsi="Times New Roman" w:cs="Times New Roman"/>
          <w:spacing w:val="2"/>
          <w:sz w:val="26"/>
          <w:szCs w:val="26"/>
          <w:lang w:eastAsia="ru-RU"/>
        </w:rPr>
        <w:t>В расходы по проезду к месту проведения мероприятий и обратно до места постоянного проживания участников мероприятий и по проезду из одного населенного пункта в другой включаются:</w:t>
      </w:r>
    </w:p>
    <w:p w:rsidR="0009682B" w:rsidRPr="004A0AA4" w:rsidRDefault="0009682B" w:rsidP="0009682B">
      <w:pPr>
        <w:pStyle w:val="a4"/>
        <w:numPr>
          <w:ilvl w:val="1"/>
          <w:numId w:val="10"/>
        </w:numPr>
        <w:shd w:val="clear" w:color="auto" w:fill="FFFFFF"/>
        <w:spacing w:after="0" w:line="240" w:lineRule="auto"/>
        <w:ind w:left="0" w:firstLine="567"/>
        <w:jc w:val="both"/>
        <w:textAlignment w:val="baseline"/>
        <w:rPr>
          <w:rFonts w:ascii="Times New Roman" w:eastAsia="Times New Roman" w:hAnsi="Times New Roman" w:cs="Times New Roman"/>
          <w:spacing w:val="2"/>
          <w:sz w:val="26"/>
          <w:szCs w:val="26"/>
          <w:lang w:eastAsia="ru-RU"/>
        </w:rPr>
      </w:pPr>
      <w:r w:rsidRPr="004A0AA4">
        <w:rPr>
          <w:rFonts w:ascii="Times New Roman" w:eastAsia="Times New Roman" w:hAnsi="Times New Roman" w:cs="Times New Roman"/>
          <w:spacing w:val="2"/>
          <w:sz w:val="26"/>
          <w:szCs w:val="26"/>
          <w:lang w:eastAsia="ru-RU"/>
        </w:rPr>
        <w:t>расходы по проезду транспортом общего пользования соответственно к станции, автовокзалу, аэропорту и от станции, автовокзала, аэропорта (если они находятся за чертой населенного пункта) при наличии документов (билетов), подтверждающих эти расходы;</w:t>
      </w:r>
    </w:p>
    <w:p w:rsidR="0009682B" w:rsidRPr="002B2F03" w:rsidRDefault="0009682B" w:rsidP="0009682B">
      <w:pPr>
        <w:pStyle w:val="a4"/>
        <w:numPr>
          <w:ilvl w:val="1"/>
          <w:numId w:val="10"/>
        </w:numPr>
        <w:shd w:val="clear" w:color="auto" w:fill="FFFFFF"/>
        <w:spacing w:after="0" w:line="240" w:lineRule="auto"/>
        <w:ind w:left="0" w:firstLine="567"/>
        <w:jc w:val="both"/>
        <w:textAlignment w:val="baseline"/>
        <w:rPr>
          <w:rFonts w:ascii="Times New Roman" w:eastAsia="Times New Roman" w:hAnsi="Times New Roman" w:cs="Times New Roman"/>
          <w:spacing w:val="2"/>
          <w:sz w:val="26"/>
          <w:szCs w:val="26"/>
          <w:lang w:eastAsia="ru-RU"/>
        </w:rPr>
      </w:pPr>
      <w:r w:rsidRPr="002B2F03">
        <w:rPr>
          <w:rFonts w:ascii="Times New Roman" w:eastAsia="Times New Roman" w:hAnsi="Times New Roman" w:cs="Times New Roman"/>
          <w:spacing w:val="2"/>
          <w:sz w:val="26"/>
          <w:szCs w:val="26"/>
          <w:lang w:eastAsia="ru-RU"/>
        </w:rPr>
        <w:t>расходы по оплате страхового взноса на обязательное личное страхование пассажиров на транспорте;</w:t>
      </w:r>
    </w:p>
    <w:p w:rsidR="0009682B" w:rsidRPr="004A0AA4" w:rsidRDefault="0009682B" w:rsidP="0009682B">
      <w:pPr>
        <w:pStyle w:val="a4"/>
        <w:numPr>
          <w:ilvl w:val="1"/>
          <w:numId w:val="10"/>
        </w:numPr>
        <w:shd w:val="clear" w:color="auto" w:fill="FFFFFF"/>
        <w:spacing w:after="0" w:line="240" w:lineRule="auto"/>
        <w:ind w:left="0" w:firstLine="567"/>
        <w:jc w:val="both"/>
        <w:textAlignment w:val="baseline"/>
        <w:rPr>
          <w:rFonts w:ascii="Times New Roman" w:eastAsia="Times New Roman" w:hAnsi="Times New Roman" w:cs="Times New Roman"/>
          <w:spacing w:val="2"/>
          <w:sz w:val="26"/>
          <w:szCs w:val="26"/>
          <w:lang w:eastAsia="ru-RU"/>
        </w:rPr>
      </w:pPr>
      <w:r w:rsidRPr="004A0AA4">
        <w:rPr>
          <w:rFonts w:ascii="Times New Roman" w:eastAsia="Times New Roman" w:hAnsi="Times New Roman" w:cs="Times New Roman"/>
          <w:spacing w:val="2"/>
          <w:sz w:val="26"/>
          <w:szCs w:val="26"/>
          <w:lang w:eastAsia="ru-RU"/>
        </w:rPr>
        <w:t>расходы по оплате услуг по оформлению проездных документов и предоставлению в поездах постельных принадлежностей, в том числе расходы по оплате провоза багажа.</w:t>
      </w:r>
    </w:p>
    <w:p w:rsidR="0009682B" w:rsidRDefault="0009682B" w:rsidP="0009682B">
      <w:pPr>
        <w:pStyle w:val="a4"/>
        <w:shd w:val="clear" w:color="auto" w:fill="FFFFFF"/>
        <w:spacing w:after="0" w:line="240" w:lineRule="auto"/>
        <w:ind w:left="567"/>
        <w:jc w:val="both"/>
        <w:textAlignment w:val="baseline"/>
        <w:rPr>
          <w:rFonts w:ascii="Times New Roman" w:eastAsia="Times New Roman" w:hAnsi="Times New Roman" w:cs="Times New Roman"/>
          <w:spacing w:val="2"/>
          <w:sz w:val="26"/>
          <w:szCs w:val="26"/>
          <w:lang w:eastAsia="ru-RU"/>
        </w:rPr>
      </w:pPr>
    </w:p>
    <w:p w:rsidR="006A3E4F" w:rsidRDefault="006A3E4F" w:rsidP="0009682B">
      <w:pPr>
        <w:pStyle w:val="a4"/>
        <w:shd w:val="clear" w:color="auto" w:fill="FFFFFF"/>
        <w:spacing w:after="0" w:line="240" w:lineRule="auto"/>
        <w:ind w:left="567"/>
        <w:jc w:val="both"/>
        <w:textAlignment w:val="baseline"/>
        <w:rPr>
          <w:rFonts w:ascii="Times New Roman" w:eastAsia="Times New Roman" w:hAnsi="Times New Roman" w:cs="Times New Roman"/>
          <w:spacing w:val="2"/>
          <w:sz w:val="26"/>
          <w:szCs w:val="26"/>
          <w:lang w:eastAsia="ru-RU"/>
        </w:rPr>
      </w:pPr>
    </w:p>
    <w:p w:rsidR="006A3E4F" w:rsidRDefault="006A3E4F" w:rsidP="0009682B">
      <w:pPr>
        <w:pStyle w:val="a4"/>
        <w:shd w:val="clear" w:color="auto" w:fill="FFFFFF"/>
        <w:spacing w:after="0" w:line="240" w:lineRule="auto"/>
        <w:ind w:left="567"/>
        <w:jc w:val="both"/>
        <w:textAlignment w:val="baseline"/>
        <w:rPr>
          <w:rFonts w:ascii="Times New Roman" w:eastAsia="Times New Roman" w:hAnsi="Times New Roman" w:cs="Times New Roman"/>
          <w:spacing w:val="2"/>
          <w:sz w:val="26"/>
          <w:szCs w:val="26"/>
          <w:lang w:eastAsia="ru-RU"/>
        </w:rPr>
      </w:pPr>
    </w:p>
    <w:p w:rsidR="006A3E4F" w:rsidRDefault="006A3E4F" w:rsidP="0009682B">
      <w:pPr>
        <w:pStyle w:val="a4"/>
        <w:shd w:val="clear" w:color="auto" w:fill="FFFFFF"/>
        <w:spacing w:after="0" w:line="240" w:lineRule="auto"/>
        <w:ind w:left="567"/>
        <w:jc w:val="both"/>
        <w:textAlignment w:val="baseline"/>
        <w:rPr>
          <w:rFonts w:ascii="Times New Roman" w:eastAsia="Times New Roman" w:hAnsi="Times New Roman" w:cs="Times New Roman"/>
          <w:spacing w:val="2"/>
          <w:sz w:val="26"/>
          <w:szCs w:val="26"/>
          <w:lang w:eastAsia="ru-RU"/>
        </w:rPr>
      </w:pPr>
    </w:p>
    <w:p w:rsidR="006A3E4F" w:rsidRDefault="006A3E4F" w:rsidP="0009682B">
      <w:pPr>
        <w:pStyle w:val="a4"/>
        <w:shd w:val="clear" w:color="auto" w:fill="FFFFFF"/>
        <w:spacing w:after="0" w:line="240" w:lineRule="auto"/>
        <w:ind w:left="567"/>
        <w:jc w:val="both"/>
        <w:textAlignment w:val="baseline"/>
        <w:rPr>
          <w:rFonts w:ascii="Times New Roman" w:eastAsia="Times New Roman" w:hAnsi="Times New Roman" w:cs="Times New Roman"/>
          <w:spacing w:val="2"/>
          <w:sz w:val="26"/>
          <w:szCs w:val="26"/>
          <w:lang w:eastAsia="ru-RU"/>
        </w:rPr>
      </w:pPr>
    </w:p>
    <w:p w:rsidR="006A3E4F" w:rsidRDefault="006A3E4F" w:rsidP="0009682B">
      <w:pPr>
        <w:pStyle w:val="a4"/>
        <w:shd w:val="clear" w:color="auto" w:fill="FFFFFF"/>
        <w:spacing w:after="0" w:line="240" w:lineRule="auto"/>
        <w:ind w:left="567"/>
        <w:jc w:val="both"/>
        <w:textAlignment w:val="baseline"/>
        <w:rPr>
          <w:rFonts w:ascii="Times New Roman" w:eastAsia="Times New Roman" w:hAnsi="Times New Roman" w:cs="Times New Roman"/>
          <w:spacing w:val="2"/>
          <w:sz w:val="26"/>
          <w:szCs w:val="26"/>
          <w:lang w:eastAsia="ru-RU"/>
        </w:rPr>
      </w:pPr>
    </w:p>
    <w:p w:rsidR="006A3E4F" w:rsidRDefault="006A3E4F" w:rsidP="0009682B">
      <w:pPr>
        <w:pStyle w:val="a4"/>
        <w:shd w:val="clear" w:color="auto" w:fill="FFFFFF"/>
        <w:spacing w:after="0" w:line="240" w:lineRule="auto"/>
        <w:ind w:left="567"/>
        <w:jc w:val="both"/>
        <w:textAlignment w:val="baseline"/>
        <w:rPr>
          <w:rFonts w:ascii="Times New Roman" w:eastAsia="Times New Roman" w:hAnsi="Times New Roman" w:cs="Times New Roman"/>
          <w:spacing w:val="2"/>
          <w:sz w:val="26"/>
          <w:szCs w:val="26"/>
          <w:lang w:eastAsia="ru-RU"/>
        </w:rPr>
      </w:pPr>
    </w:p>
    <w:p w:rsidR="00E0219D" w:rsidRDefault="00E0219D" w:rsidP="006A3E4F">
      <w:pPr>
        <w:shd w:val="clear" w:color="auto" w:fill="FFFFFF"/>
        <w:spacing w:after="0" w:line="240" w:lineRule="auto"/>
        <w:ind w:left="4961"/>
        <w:jc w:val="right"/>
        <w:textAlignment w:val="baseline"/>
        <w:rPr>
          <w:rFonts w:ascii="Times New Roman" w:eastAsia="Times New Roman" w:hAnsi="Times New Roman" w:cs="Times New Roman"/>
          <w:spacing w:val="2"/>
          <w:sz w:val="20"/>
          <w:szCs w:val="20"/>
          <w:lang w:eastAsia="ru-RU"/>
        </w:rPr>
      </w:pPr>
    </w:p>
    <w:p w:rsidR="00E0219D" w:rsidRDefault="00E0219D" w:rsidP="006A3E4F">
      <w:pPr>
        <w:shd w:val="clear" w:color="auto" w:fill="FFFFFF"/>
        <w:spacing w:after="0" w:line="240" w:lineRule="auto"/>
        <w:ind w:left="4961"/>
        <w:jc w:val="right"/>
        <w:textAlignment w:val="baseline"/>
        <w:rPr>
          <w:rFonts w:ascii="Times New Roman" w:eastAsia="Times New Roman" w:hAnsi="Times New Roman" w:cs="Times New Roman"/>
          <w:spacing w:val="2"/>
          <w:sz w:val="20"/>
          <w:szCs w:val="20"/>
          <w:lang w:eastAsia="ru-RU"/>
        </w:rPr>
      </w:pPr>
    </w:p>
    <w:p w:rsidR="00E0219D" w:rsidRDefault="00E0219D" w:rsidP="006A3E4F">
      <w:pPr>
        <w:shd w:val="clear" w:color="auto" w:fill="FFFFFF"/>
        <w:spacing w:after="0" w:line="240" w:lineRule="auto"/>
        <w:ind w:left="4961"/>
        <w:jc w:val="right"/>
        <w:textAlignment w:val="baseline"/>
        <w:rPr>
          <w:rFonts w:ascii="Times New Roman" w:eastAsia="Times New Roman" w:hAnsi="Times New Roman" w:cs="Times New Roman"/>
          <w:spacing w:val="2"/>
          <w:sz w:val="20"/>
          <w:szCs w:val="20"/>
          <w:lang w:eastAsia="ru-RU"/>
        </w:rPr>
      </w:pPr>
    </w:p>
    <w:p w:rsidR="006A3E4F" w:rsidRDefault="006A3E4F" w:rsidP="00840CD5">
      <w:pPr>
        <w:shd w:val="clear" w:color="auto" w:fill="FFFFFF"/>
        <w:spacing w:after="0" w:line="240" w:lineRule="auto"/>
        <w:ind w:left="4820"/>
        <w:jc w:val="right"/>
        <w:textAlignment w:val="baseline"/>
        <w:rPr>
          <w:rFonts w:ascii="Times New Roman" w:eastAsia="Times New Roman" w:hAnsi="Times New Roman" w:cs="Times New Roman"/>
          <w:spacing w:val="2"/>
          <w:sz w:val="20"/>
          <w:szCs w:val="20"/>
          <w:lang w:eastAsia="ru-RU"/>
        </w:rPr>
      </w:pPr>
      <w:r w:rsidRPr="003A0AA5">
        <w:rPr>
          <w:rFonts w:ascii="Times New Roman" w:eastAsia="Times New Roman" w:hAnsi="Times New Roman" w:cs="Times New Roman"/>
          <w:spacing w:val="2"/>
          <w:sz w:val="20"/>
          <w:szCs w:val="20"/>
          <w:lang w:eastAsia="ru-RU"/>
        </w:rPr>
        <w:t>Приложение 4</w:t>
      </w:r>
      <w:r w:rsidRPr="003A0AA5">
        <w:rPr>
          <w:rFonts w:ascii="Times New Roman" w:eastAsia="Times New Roman" w:hAnsi="Times New Roman" w:cs="Times New Roman"/>
          <w:spacing w:val="2"/>
          <w:sz w:val="20"/>
          <w:szCs w:val="20"/>
          <w:lang w:eastAsia="ru-RU"/>
        </w:rPr>
        <w:br/>
        <w:t>к Порядку формирования</w:t>
      </w:r>
    </w:p>
    <w:p w:rsidR="006A3E4F" w:rsidRPr="003A0AA5" w:rsidRDefault="006A3E4F" w:rsidP="00840CD5">
      <w:pPr>
        <w:shd w:val="clear" w:color="auto" w:fill="FFFFFF"/>
        <w:spacing w:after="0" w:line="240" w:lineRule="auto"/>
        <w:ind w:left="4820"/>
        <w:jc w:val="right"/>
        <w:textAlignment w:val="baseline"/>
        <w:rPr>
          <w:rFonts w:ascii="Times New Roman" w:eastAsia="Times New Roman" w:hAnsi="Times New Roman" w:cs="Times New Roman"/>
          <w:spacing w:val="2"/>
          <w:sz w:val="20"/>
          <w:szCs w:val="20"/>
          <w:lang w:eastAsia="ru-RU"/>
        </w:rPr>
      </w:pPr>
      <w:r w:rsidRPr="006A3E4F">
        <w:rPr>
          <w:rFonts w:ascii="Times New Roman" w:eastAsia="Times New Roman" w:hAnsi="Times New Roman" w:cs="Times New Roman"/>
          <w:spacing w:val="2"/>
          <w:sz w:val="20"/>
          <w:szCs w:val="20"/>
          <w:lang w:eastAsia="ru-RU"/>
        </w:rPr>
        <w:t xml:space="preserve"> </w:t>
      </w:r>
      <w:r w:rsidRPr="003A0AA5">
        <w:rPr>
          <w:rFonts w:ascii="Times New Roman" w:eastAsia="Times New Roman" w:hAnsi="Times New Roman" w:cs="Times New Roman"/>
          <w:spacing w:val="2"/>
          <w:sz w:val="20"/>
          <w:szCs w:val="20"/>
          <w:lang w:eastAsia="ru-RU"/>
        </w:rPr>
        <w:t>спортивных сборных ко</w:t>
      </w:r>
      <w:r>
        <w:rPr>
          <w:rFonts w:ascii="Times New Roman" w:eastAsia="Times New Roman" w:hAnsi="Times New Roman" w:cs="Times New Roman"/>
          <w:spacing w:val="2"/>
          <w:sz w:val="20"/>
          <w:szCs w:val="20"/>
          <w:lang w:eastAsia="ru-RU"/>
        </w:rPr>
        <w:t xml:space="preserve">манд муниципального образования </w:t>
      </w:r>
      <w:r w:rsidRPr="003A0AA5">
        <w:rPr>
          <w:rFonts w:ascii="Times New Roman" w:eastAsia="Times New Roman" w:hAnsi="Times New Roman" w:cs="Times New Roman"/>
          <w:spacing w:val="2"/>
          <w:sz w:val="20"/>
          <w:szCs w:val="20"/>
          <w:lang w:eastAsia="ru-RU"/>
        </w:rPr>
        <w:t xml:space="preserve">город Торжок и  их материально-технического обеспечения, </w:t>
      </w:r>
      <w:proofErr w:type="gramStart"/>
      <w:r w:rsidRPr="003A0AA5">
        <w:rPr>
          <w:rFonts w:ascii="Times New Roman" w:eastAsia="Times New Roman" w:hAnsi="Times New Roman" w:cs="Times New Roman"/>
          <w:spacing w:val="2"/>
          <w:sz w:val="20"/>
          <w:szCs w:val="20"/>
          <w:lang w:eastAsia="ru-RU"/>
        </w:rPr>
        <w:t>утвержденному</w:t>
      </w:r>
      <w:proofErr w:type="gramEnd"/>
      <w:r w:rsidRPr="003A0AA5">
        <w:rPr>
          <w:rFonts w:ascii="Times New Roman" w:eastAsia="Times New Roman" w:hAnsi="Times New Roman" w:cs="Times New Roman"/>
          <w:spacing w:val="2"/>
          <w:sz w:val="20"/>
          <w:szCs w:val="20"/>
          <w:lang w:eastAsia="ru-RU"/>
        </w:rPr>
        <w:t xml:space="preserve"> решением </w:t>
      </w:r>
      <w:proofErr w:type="spellStart"/>
      <w:r w:rsidRPr="003A0AA5">
        <w:rPr>
          <w:rFonts w:ascii="Times New Roman" w:eastAsia="Times New Roman" w:hAnsi="Times New Roman" w:cs="Times New Roman"/>
          <w:spacing w:val="2"/>
          <w:sz w:val="20"/>
          <w:szCs w:val="20"/>
          <w:lang w:eastAsia="ru-RU"/>
        </w:rPr>
        <w:t>Торжокской</w:t>
      </w:r>
      <w:proofErr w:type="spellEnd"/>
      <w:r w:rsidRPr="003A0AA5">
        <w:rPr>
          <w:rFonts w:ascii="Times New Roman" w:eastAsia="Times New Roman" w:hAnsi="Times New Roman" w:cs="Times New Roman"/>
          <w:spacing w:val="2"/>
          <w:sz w:val="20"/>
          <w:szCs w:val="20"/>
          <w:lang w:eastAsia="ru-RU"/>
        </w:rPr>
        <w:t xml:space="preserve"> городской Дум</w:t>
      </w:r>
      <w:r>
        <w:rPr>
          <w:rFonts w:ascii="Times New Roman" w:eastAsia="Times New Roman" w:hAnsi="Times New Roman" w:cs="Times New Roman"/>
          <w:spacing w:val="2"/>
          <w:sz w:val="20"/>
          <w:szCs w:val="20"/>
          <w:lang w:eastAsia="ru-RU"/>
        </w:rPr>
        <w:t>ы</w:t>
      </w:r>
      <w:r w:rsidR="00840CD5">
        <w:rPr>
          <w:rFonts w:ascii="Times New Roman" w:eastAsia="Times New Roman" w:hAnsi="Times New Roman" w:cs="Times New Roman"/>
          <w:spacing w:val="2"/>
          <w:sz w:val="20"/>
          <w:szCs w:val="20"/>
          <w:lang w:eastAsia="ru-RU"/>
        </w:rPr>
        <w:t xml:space="preserve"> </w:t>
      </w:r>
      <w:r w:rsidRPr="00A93372">
        <w:rPr>
          <w:rFonts w:ascii="Times New Roman" w:eastAsia="Times New Roman" w:hAnsi="Times New Roman" w:cs="Times New Roman"/>
          <w:spacing w:val="2"/>
          <w:sz w:val="20"/>
          <w:szCs w:val="20"/>
          <w:lang w:eastAsia="ru-RU"/>
        </w:rPr>
        <w:t>от 29.</w:t>
      </w:r>
      <w:r>
        <w:rPr>
          <w:rFonts w:ascii="Times New Roman" w:eastAsia="Times New Roman" w:hAnsi="Times New Roman" w:cs="Times New Roman"/>
          <w:spacing w:val="2"/>
          <w:sz w:val="20"/>
          <w:szCs w:val="20"/>
          <w:lang w:eastAsia="ru-RU"/>
        </w:rPr>
        <w:t>11.2018</w:t>
      </w:r>
      <w:r w:rsidR="00A93372">
        <w:rPr>
          <w:rFonts w:ascii="Times New Roman" w:eastAsia="Times New Roman" w:hAnsi="Times New Roman" w:cs="Times New Roman"/>
          <w:spacing w:val="2"/>
          <w:sz w:val="20"/>
          <w:szCs w:val="20"/>
          <w:lang w:eastAsia="ru-RU"/>
        </w:rPr>
        <w:t xml:space="preserve"> № 177</w:t>
      </w:r>
    </w:p>
    <w:p w:rsidR="003F798A" w:rsidRDefault="003F798A" w:rsidP="003F798A">
      <w:pPr>
        <w:shd w:val="clear" w:color="auto" w:fill="FFFFFF"/>
        <w:spacing w:after="0" w:line="240" w:lineRule="auto"/>
        <w:jc w:val="both"/>
        <w:textAlignment w:val="baseline"/>
        <w:outlineLvl w:val="2"/>
        <w:rPr>
          <w:rFonts w:ascii="Times New Roman" w:eastAsia="Times New Roman" w:hAnsi="Times New Roman" w:cs="Times New Roman"/>
          <w:spacing w:val="2"/>
          <w:sz w:val="26"/>
          <w:szCs w:val="26"/>
          <w:lang w:eastAsia="ru-RU"/>
        </w:rPr>
      </w:pPr>
    </w:p>
    <w:p w:rsidR="006A3E4F" w:rsidRPr="004A0AA4" w:rsidRDefault="006A3E4F" w:rsidP="003F798A">
      <w:pPr>
        <w:shd w:val="clear" w:color="auto" w:fill="FFFFFF"/>
        <w:spacing w:after="0" w:line="240" w:lineRule="auto"/>
        <w:jc w:val="both"/>
        <w:textAlignment w:val="baseline"/>
        <w:outlineLvl w:val="2"/>
        <w:rPr>
          <w:rFonts w:ascii="Times New Roman" w:eastAsia="Times New Roman" w:hAnsi="Times New Roman" w:cs="Times New Roman"/>
          <w:spacing w:val="2"/>
          <w:sz w:val="26"/>
          <w:szCs w:val="26"/>
          <w:lang w:eastAsia="ru-RU"/>
        </w:rPr>
      </w:pPr>
    </w:p>
    <w:p w:rsidR="003F798A" w:rsidRPr="004A0AA4" w:rsidRDefault="00B7391E" w:rsidP="006D06EF">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Предельные н</w:t>
      </w:r>
      <w:r w:rsidRPr="00D226FE">
        <w:rPr>
          <w:rFonts w:ascii="Times New Roman" w:eastAsia="Times New Roman" w:hAnsi="Times New Roman" w:cs="Times New Roman"/>
          <w:b/>
          <w:spacing w:val="2"/>
          <w:sz w:val="26"/>
          <w:szCs w:val="26"/>
          <w:lang w:eastAsia="ru-RU"/>
        </w:rPr>
        <w:t>ор</w:t>
      </w:r>
      <w:r>
        <w:rPr>
          <w:rFonts w:ascii="Times New Roman" w:eastAsia="Times New Roman" w:hAnsi="Times New Roman" w:cs="Times New Roman"/>
          <w:b/>
          <w:spacing w:val="2"/>
          <w:sz w:val="26"/>
          <w:szCs w:val="26"/>
          <w:lang w:eastAsia="ru-RU"/>
        </w:rPr>
        <w:t>мы расходов</w:t>
      </w:r>
      <w:r w:rsidRPr="004A0AA4">
        <w:rPr>
          <w:rFonts w:ascii="Times New Roman" w:eastAsia="Times New Roman" w:hAnsi="Times New Roman" w:cs="Times New Roman"/>
          <w:b/>
          <w:spacing w:val="2"/>
          <w:sz w:val="26"/>
          <w:szCs w:val="26"/>
          <w:lang w:eastAsia="ru-RU"/>
        </w:rPr>
        <w:t xml:space="preserve"> </w:t>
      </w:r>
      <w:r w:rsidR="009D63F6">
        <w:rPr>
          <w:rFonts w:ascii="Times New Roman" w:eastAsia="Times New Roman" w:hAnsi="Times New Roman" w:cs="Times New Roman"/>
          <w:b/>
          <w:spacing w:val="2"/>
          <w:sz w:val="26"/>
          <w:szCs w:val="26"/>
          <w:lang w:eastAsia="ru-RU"/>
        </w:rPr>
        <w:t>по</w:t>
      </w:r>
      <w:r>
        <w:rPr>
          <w:rFonts w:ascii="Times New Roman" w:eastAsia="Times New Roman" w:hAnsi="Times New Roman" w:cs="Times New Roman"/>
          <w:b/>
          <w:spacing w:val="2"/>
          <w:sz w:val="26"/>
          <w:szCs w:val="26"/>
          <w:lang w:eastAsia="ru-RU"/>
        </w:rPr>
        <w:t xml:space="preserve"> </w:t>
      </w:r>
      <w:r w:rsidRPr="004A0AA4">
        <w:rPr>
          <w:rFonts w:ascii="Times New Roman" w:eastAsia="Times New Roman" w:hAnsi="Times New Roman" w:cs="Times New Roman"/>
          <w:b/>
          <w:spacing w:val="2"/>
          <w:sz w:val="26"/>
          <w:szCs w:val="26"/>
          <w:lang w:eastAsia="ru-RU"/>
        </w:rPr>
        <w:t>найм</w:t>
      </w:r>
      <w:r w:rsidR="009D63F6">
        <w:rPr>
          <w:rFonts w:ascii="Times New Roman" w:eastAsia="Times New Roman" w:hAnsi="Times New Roman" w:cs="Times New Roman"/>
          <w:b/>
          <w:spacing w:val="2"/>
          <w:sz w:val="26"/>
          <w:szCs w:val="26"/>
          <w:lang w:eastAsia="ru-RU"/>
        </w:rPr>
        <w:t>у</w:t>
      </w:r>
      <w:r w:rsidRPr="004A0AA4">
        <w:rPr>
          <w:rFonts w:ascii="Times New Roman" w:eastAsia="Times New Roman" w:hAnsi="Times New Roman" w:cs="Times New Roman"/>
          <w:b/>
          <w:spacing w:val="2"/>
          <w:sz w:val="26"/>
          <w:szCs w:val="26"/>
          <w:lang w:eastAsia="ru-RU"/>
        </w:rPr>
        <w:t xml:space="preserve"> жилого помещения </w:t>
      </w:r>
      <w:r w:rsidR="00895403">
        <w:rPr>
          <w:rFonts w:ascii="Times New Roman" w:eastAsia="Times New Roman" w:hAnsi="Times New Roman" w:cs="Times New Roman"/>
          <w:b/>
          <w:spacing w:val="2"/>
          <w:sz w:val="26"/>
          <w:szCs w:val="26"/>
          <w:lang w:eastAsia="ru-RU"/>
        </w:rPr>
        <w:t>лиц, включенных в состав С</w:t>
      </w:r>
      <w:r w:rsidR="00895403" w:rsidRPr="00D226FE">
        <w:rPr>
          <w:rFonts w:ascii="Times New Roman" w:eastAsia="Times New Roman" w:hAnsi="Times New Roman" w:cs="Times New Roman"/>
          <w:b/>
          <w:spacing w:val="2"/>
          <w:sz w:val="26"/>
          <w:szCs w:val="26"/>
          <w:lang w:eastAsia="ru-RU"/>
        </w:rPr>
        <w:t xml:space="preserve">борных команд </w:t>
      </w:r>
      <w:r w:rsidR="009D63F6" w:rsidRPr="009D63F6">
        <w:rPr>
          <w:rFonts w:ascii="Times New Roman" w:eastAsia="Times New Roman" w:hAnsi="Times New Roman" w:cs="Times New Roman"/>
          <w:b/>
          <w:spacing w:val="2"/>
          <w:sz w:val="26"/>
          <w:szCs w:val="26"/>
          <w:lang w:eastAsia="ru-RU"/>
        </w:rPr>
        <w:t>(кроме случая</w:t>
      </w:r>
      <w:r w:rsidR="009D63F6">
        <w:rPr>
          <w:rFonts w:ascii="Times New Roman" w:eastAsia="Times New Roman" w:hAnsi="Times New Roman" w:cs="Times New Roman"/>
          <w:b/>
          <w:spacing w:val="2"/>
          <w:sz w:val="26"/>
          <w:szCs w:val="26"/>
          <w:lang w:eastAsia="ru-RU"/>
        </w:rPr>
        <w:t xml:space="preserve"> предоставления</w:t>
      </w:r>
      <w:r w:rsidR="009D63F6" w:rsidRPr="009D63F6">
        <w:rPr>
          <w:rFonts w:ascii="Times New Roman" w:eastAsia="Times New Roman" w:hAnsi="Times New Roman" w:cs="Times New Roman"/>
          <w:b/>
          <w:spacing w:val="2"/>
          <w:sz w:val="26"/>
          <w:szCs w:val="26"/>
          <w:lang w:eastAsia="ru-RU"/>
        </w:rPr>
        <w:t xml:space="preserve"> помещени</w:t>
      </w:r>
      <w:r w:rsidR="009D63F6">
        <w:rPr>
          <w:rFonts w:ascii="Times New Roman" w:eastAsia="Times New Roman" w:hAnsi="Times New Roman" w:cs="Times New Roman"/>
          <w:b/>
          <w:spacing w:val="2"/>
          <w:sz w:val="26"/>
          <w:szCs w:val="26"/>
          <w:lang w:eastAsia="ru-RU"/>
        </w:rPr>
        <w:t>я безвозмездно</w:t>
      </w:r>
      <w:r w:rsidR="009D63F6" w:rsidRPr="009D63F6">
        <w:rPr>
          <w:rFonts w:ascii="Times New Roman" w:eastAsia="Times New Roman" w:hAnsi="Times New Roman" w:cs="Times New Roman"/>
          <w:b/>
          <w:spacing w:val="2"/>
          <w:sz w:val="26"/>
          <w:szCs w:val="26"/>
          <w:lang w:eastAsia="ru-RU"/>
        </w:rPr>
        <w:t>)</w:t>
      </w:r>
      <w:r w:rsidR="006D06EF">
        <w:rPr>
          <w:rFonts w:ascii="Times New Roman" w:eastAsia="Times New Roman" w:hAnsi="Times New Roman" w:cs="Times New Roman"/>
          <w:b/>
          <w:spacing w:val="2"/>
          <w:sz w:val="26"/>
          <w:szCs w:val="26"/>
          <w:lang w:eastAsia="ru-RU"/>
        </w:rPr>
        <w:t xml:space="preserve"> </w:t>
      </w:r>
      <w:r w:rsidR="004A7FDC">
        <w:rPr>
          <w:rFonts w:ascii="Times New Roman" w:eastAsia="Times New Roman" w:hAnsi="Times New Roman" w:cs="Times New Roman"/>
          <w:b/>
          <w:spacing w:val="2"/>
          <w:sz w:val="26"/>
          <w:szCs w:val="26"/>
          <w:lang w:eastAsia="ru-RU"/>
        </w:rPr>
        <w:t xml:space="preserve">на </w:t>
      </w:r>
      <w:r w:rsidRPr="00B7391E">
        <w:rPr>
          <w:rFonts w:ascii="Times New Roman" w:eastAsia="Times New Roman" w:hAnsi="Times New Roman" w:cs="Times New Roman"/>
          <w:b/>
          <w:spacing w:val="2"/>
          <w:sz w:val="26"/>
          <w:szCs w:val="26"/>
          <w:lang w:eastAsia="ru-RU"/>
        </w:rPr>
        <w:t xml:space="preserve">1 человека в </w:t>
      </w:r>
      <w:r w:rsidR="007A53BD">
        <w:rPr>
          <w:rFonts w:ascii="Times New Roman" w:eastAsia="Times New Roman" w:hAnsi="Times New Roman" w:cs="Times New Roman"/>
          <w:b/>
          <w:spacing w:val="2"/>
          <w:sz w:val="26"/>
          <w:szCs w:val="26"/>
          <w:lang w:eastAsia="ru-RU"/>
        </w:rPr>
        <w:t>сутки</w:t>
      </w:r>
    </w:p>
    <w:p w:rsidR="003F798A" w:rsidRPr="004A0AA4" w:rsidRDefault="003F798A" w:rsidP="003F798A">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tbl>
      <w:tblPr>
        <w:tblW w:w="0" w:type="auto"/>
        <w:tblCellMar>
          <w:left w:w="0" w:type="dxa"/>
          <w:right w:w="0" w:type="dxa"/>
        </w:tblCellMar>
        <w:tblLook w:val="04A0"/>
      </w:tblPr>
      <w:tblGrid>
        <w:gridCol w:w="737"/>
        <w:gridCol w:w="2920"/>
        <w:gridCol w:w="5981"/>
      </w:tblGrid>
      <w:tr w:rsidR="003F798A" w:rsidRPr="004A0AA4" w:rsidTr="003F798A">
        <w:trPr>
          <w:trHeight w:val="15"/>
        </w:trPr>
        <w:tc>
          <w:tcPr>
            <w:tcW w:w="737" w:type="dxa"/>
            <w:hideMark/>
          </w:tcPr>
          <w:p w:rsidR="003F798A" w:rsidRPr="004A0AA4" w:rsidRDefault="003F798A" w:rsidP="003F798A">
            <w:pPr>
              <w:spacing w:after="0" w:line="240" w:lineRule="auto"/>
              <w:jc w:val="both"/>
              <w:rPr>
                <w:rFonts w:ascii="Times New Roman" w:eastAsia="Times New Roman" w:hAnsi="Times New Roman" w:cs="Times New Roman"/>
                <w:sz w:val="26"/>
                <w:szCs w:val="26"/>
                <w:lang w:eastAsia="ru-RU"/>
              </w:rPr>
            </w:pPr>
          </w:p>
        </w:tc>
        <w:tc>
          <w:tcPr>
            <w:tcW w:w="2920" w:type="dxa"/>
            <w:hideMark/>
          </w:tcPr>
          <w:p w:rsidR="003F798A" w:rsidRPr="004A0AA4" w:rsidRDefault="003F798A" w:rsidP="003F798A">
            <w:pPr>
              <w:spacing w:after="0" w:line="240" w:lineRule="auto"/>
              <w:jc w:val="both"/>
              <w:rPr>
                <w:rFonts w:ascii="Times New Roman" w:eastAsia="Times New Roman" w:hAnsi="Times New Roman" w:cs="Times New Roman"/>
                <w:sz w:val="26"/>
                <w:szCs w:val="26"/>
                <w:lang w:eastAsia="ru-RU"/>
              </w:rPr>
            </w:pPr>
          </w:p>
        </w:tc>
        <w:tc>
          <w:tcPr>
            <w:tcW w:w="5981" w:type="dxa"/>
            <w:hideMark/>
          </w:tcPr>
          <w:p w:rsidR="003F798A" w:rsidRPr="004A0AA4" w:rsidRDefault="003F798A" w:rsidP="003F798A">
            <w:pPr>
              <w:spacing w:after="0" w:line="240" w:lineRule="auto"/>
              <w:jc w:val="both"/>
              <w:rPr>
                <w:rFonts w:ascii="Times New Roman" w:eastAsia="Times New Roman" w:hAnsi="Times New Roman" w:cs="Times New Roman"/>
                <w:sz w:val="26"/>
                <w:szCs w:val="26"/>
                <w:lang w:eastAsia="ru-RU"/>
              </w:rPr>
            </w:pPr>
          </w:p>
        </w:tc>
      </w:tr>
      <w:tr w:rsidR="003F798A" w:rsidRPr="004A0AA4" w:rsidTr="003F798A">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F798A" w:rsidRPr="004A0AA4" w:rsidRDefault="00667F9B" w:rsidP="003F798A">
            <w:pPr>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F798A" w:rsidRPr="004A0AA4">
              <w:rPr>
                <w:rFonts w:ascii="Times New Roman" w:eastAsia="Times New Roman" w:hAnsi="Times New Roman" w:cs="Times New Roman"/>
                <w:sz w:val="26"/>
                <w:szCs w:val="26"/>
                <w:lang w:eastAsia="ru-RU"/>
              </w:rPr>
              <w:t xml:space="preserve"> </w:t>
            </w:r>
            <w:proofErr w:type="spellStart"/>
            <w:proofErr w:type="gramStart"/>
            <w:r w:rsidR="003F798A" w:rsidRPr="004A0AA4">
              <w:rPr>
                <w:rFonts w:ascii="Times New Roman" w:eastAsia="Times New Roman" w:hAnsi="Times New Roman" w:cs="Times New Roman"/>
                <w:sz w:val="26"/>
                <w:szCs w:val="26"/>
                <w:lang w:eastAsia="ru-RU"/>
              </w:rPr>
              <w:t>п</w:t>
            </w:r>
            <w:proofErr w:type="spellEnd"/>
            <w:proofErr w:type="gramEnd"/>
            <w:r w:rsidR="003F798A" w:rsidRPr="004A0AA4">
              <w:rPr>
                <w:rFonts w:ascii="Times New Roman" w:eastAsia="Times New Roman" w:hAnsi="Times New Roman" w:cs="Times New Roman"/>
                <w:sz w:val="26"/>
                <w:szCs w:val="26"/>
                <w:lang w:eastAsia="ru-RU"/>
              </w:rPr>
              <w:t>/</w:t>
            </w:r>
            <w:proofErr w:type="spellStart"/>
            <w:r w:rsidR="003F798A" w:rsidRPr="004A0AA4">
              <w:rPr>
                <w:rFonts w:ascii="Times New Roman" w:eastAsia="Times New Roman" w:hAnsi="Times New Roman" w:cs="Times New Roman"/>
                <w:sz w:val="26"/>
                <w:szCs w:val="26"/>
                <w:lang w:eastAsia="ru-RU"/>
              </w:rPr>
              <w:t>п</w:t>
            </w:r>
            <w:proofErr w:type="spellEnd"/>
          </w:p>
        </w:tc>
        <w:tc>
          <w:tcPr>
            <w:tcW w:w="2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F798A" w:rsidRPr="004A0AA4" w:rsidRDefault="003F798A" w:rsidP="003F798A">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Место проведения</w:t>
            </w:r>
          </w:p>
        </w:tc>
        <w:tc>
          <w:tcPr>
            <w:tcW w:w="5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F798A" w:rsidRPr="004A0AA4" w:rsidRDefault="00B7391E" w:rsidP="00B7391E">
            <w:pPr>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Предельная норма</w:t>
            </w:r>
            <w:r w:rsidR="003F798A" w:rsidRPr="004A0AA4">
              <w:rPr>
                <w:rFonts w:ascii="Times New Roman" w:eastAsia="Times New Roman" w:hAnsi="Times New Roman" w:cs="Times New Roman"/>
                <w:sz w:val="26"/>
                <w:szCs w:val="26"/>
                <w:lang w:eastAsia="ru-RU"/>
              </w:rPr>
              <w:t>, рублей</w:t>
            </w:r>
          </w:p>
        </w:tc>
      </w:tr>
      <w:tr w:rsidR="003F798A" w:rsidRPr="004A0AA4" w:rsidTr="003F798A">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F798A" w:rsidRPr="004A0AA4" w:rsidRDefault="003F798A" w:rsidP="003F798A">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1.</w:t>
            </w:r>
          </w:p>
        </w:tc>
        <w:tc>
          <w:tcPr>
            <w:tcW w:w="2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F798A" w:rsidRPr="004A0AA4" w:rsidRDefault="003F798A" w:rsidP="003F798A">
            <w:pPr>
              <w:spacing w:after="0" w:line="240" w:lineRule="auto"/>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На территории Тверской области</w:t>
            </w:r>
          </w:p>
        </w:tc>
        <w:tc>
          <w:tcPr>
            <w:tcW w:w="5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F798A" w:rsidRPr="004A0AA4" w:rsidRDefault="004A7FDC" w:rsidP="004A7FDC">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4A7FDC">
              <w:rPr>
                <w:rFonts w:ascii="Times New Roman" w:eastAsia="Times New Roman" w:hAnsi="Times New Roman" w:cs="Times New Roman"/>
                <w:sz w:val="26"/>
                <w:szCs w:val="26"/>
                <w:lang w:eastAsia="ru-RU"/>
              </w:rPr>
              <w:t>в размере фактических расходов, подтвержденных соответствующими документами</w:t>
            </w:r>
            <w:r w:rsidR="003F798A" w:rsidRPr="004A0AA4">
              <w:rPr>
                <w:rFonts w:ascii="Times New Roman" w:eastAsia="Times New Roman" w:hAnsi="Times New Roman" w:cs="Times New Roman"/>
                <w:sz w:val="26"/>
                <w:szCs w:val="26"/>
                <w:lang w:eastAsia="ru-RU"/>
              </w:rPr>
              <w:t xml:space="preserve">, но не более </w:t>
            </w:r>
            <w:r w:rsidR="003F798A">
              <w:rPr>
                <w:rFonts w:ascii="Times New Roman" w:eastAsia="Times New Roman" w:hAnsi="Times New Roman" w:cs="Times New Roman"/>
                <w:sz w:val="26"/>
                <w:szCs w:val="26"/>
                <w:lang w:eastAsia="ru-RU"/>
              </w:rPr>
              <w:t xml:space="preserve">1000 </w:t>
            </w:r>
          </w:p>
        </w:tc>
      </w:tr>
      <w:tr w:rsidR="003F798A" w:rsidRPr="004A0AA4" w:rsidTr="003F798A">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F798A" w:rsidRPr="004A0AA4" w:rsidRDefault="003F798A" w:rsidP="003F798A">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2.</w:t>
            </w:r>
          </w:p>
        </w:tc>
        <w:tc>
          <w:tcPr>
            <w:tcW w:w="2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F798A" w:rsidRPr="004A0AA4" w:rsidRDefault="003F798A" w:rsidP="003F798A">
            <w:pPr>
              <w:spacing w:after="0" w:line="240" w:lineRule="auto"/>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За пределами Тверской области</w:t>
            </w:r>
          </w:p>
        </w:tc>
        <w:tc>
          <w:tcPr>
            <w:tcW w:w="5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F798A" w:rsidRPr="004A0AA4" w:rsidRDefault="004A7FDC" w:rsidP="004A7FDC">
            <w:pPr>
              <w:spacing w:after="0" w:line="240" w:lineRule="auto"/>
              <w:jc w:val="both"/>
              <w:textAlignment w:val="baseline"/>
              <w:rPr>
                <w:rFonts w:ascii="Times New Roman" w:eastAsia="Times New Roman" w:hAnsi="Times New Roman" w:cs="Times New Roman"/>
                <w:sz w:val="26"/>
                <w:szCs w:val="26"/>
                <w:lang w:eastAsia="ru-RU"/>
              </w:rPr>
            </w:pPr>
            <w:r w:rsidRPr="004A7FDC">
              <w:rPr>
                <w:rFonts w:ascii="Times New Roman" w:eastAsia="Times New Roman" w:hAnsi="Times New Roman" w:cs="Times New Roman"/>
                <w:sz w:val="26"/>
                <w:szCs w:val="26"/>
                <w:lang w:eastAsia="ru-RU"/>
              </w:rPr>
              <w:t>в размере фактических расходов, подтвержденных соответствующими документами</w:t>
            </w:r>
            <w:r w:rsidR="003F798A" w:rsidRPr="004A0AA4">
              <w:rPr>
                <w:rFonts w:ascii="Times New Roman" w:eastAsia="Times New Roman" w:hAnsi="Times New Roman" w:cs="Times New Roman"/>
                <w:sz w:val="26"/>
                <w:szCs w:val="26"/>
                <w:lang w:eastAsia="ru-RU"/>
              </w:rPr>
              <w:t xml:space="preserve">, но не более </w:t>
            </w:r>
            <w:r w:rsidR="003F798A">
              <w:rPr>
                <w:rFonts w:ascii="Times New Roman" w:eastAsia="Times New Roman" w:hAnsi="Times New Roman" w:cs="Times New Roman"/>
                <w:sz w:val="26"/>
                <w:szCs w:val="26"/>
                <w:lang w:eastAsia="ru-RU"/>
              </w:rPr>
              <w:t>2000</w:t>
            </w:r>
          </w:p>
        </w:tc>
      </w:tr>
    </w:tbl>
    <w:p w:rsidR="003F798A" w:rsidRDefault="003F798A" w:rsidP="003F798A">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303686" w:rsidRDefault="00303686"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Pr="004A0AA4" w:rsidRDefault="00E0219D" w:rsidP="00303686">
      <w:pPr>
        <w:pStyle w:val="a4"/>
        <w:shd w:val="clear" w:color="auto" w:fill="FFFFFF"/>
        <w:spacing w:after="0" w:line="240" w:lineRule="auto"/>
        <w:ind w:left="567"/>
        <w:jc w:val="both"/>
        <w:textAlignment w:val="baseline"/>
        <w:outlineLvl w:val="2"/>
        <w:rPr>
          <w:rFonts w:ascii="Times New Roman" w:eastAsia="Times New Roman" w:hAnsi="Times New Roman" w:cs="Times New Roman"/>
          <w:spacing w:val="2"/>
          <w:sz w:val="26"/>
          <w:szCs w:val="26"/>
          <w:lang w:eastAsia="ru-RU"/>
        </w:rPr>
      </w:pPr>
    </w:p>
    <w:p w:rsidR="00E0219D" w:rsidRPr="003A0AA5" w:rsidRDefault="00E0219D" w:rsidP="00E0219D">
      <w:pPr>
        <w:shd w:val="clear" w:color="auto" w:fill="FFFFFF"/>
        <w:ind w:left="4820"/>
        <w:jc w:val="right"/>
        <w:textAlignment w:val="baseline"/>
        <w:rPr>
          <w:rFonts w:ascii="Times New Roman" w:eastAsia="Times New Roman" w:hAnsi="Times New Roman" w:cs="Times New Roman"/>
          <w:spacing w:val="2"/>
          <w:sz w:val="20"/>
          <w:szCs w:val="20"/>
          <w:lang w:eastAsia="ru-RU"/>
        </w:rPr>
      </w:pPr>
      <w:r w:rsidRPr="003A0AA5">
        <w:rPr>
          <w:rFonts w:ascii="Times New Roman" w:eastAsia="Times New Roman" w:hAnsi="Times New Roman" w:cs="Times New Roman"/>
          <w:spacing w:val="2"/>
          <w:sz w:val="20"/>
          <w:szCs w:val="20"/>
          <w:lang w:eastAsia="ru-RU"/>
        </w:rPr>
        <w:t>Приложение 5</w:t>
      </w:r>
      <w:r w:rsidRPr="003A0AA5">
        <w:rPr>
          <w:rFonts w:ascii="Times New Roman" w:eastAsia="Times New Roman" w:hAnsi="Times New Roman" w:cs="Times New Roman"/>
          <w:spacing w:val="2"/>
          <w:sz w:val="20"/>
          <w:szCs w:val="20"/>
          <w:lang w:eastAsia="ru-RU"/>
        </w:rPr>
        <w:br/>
        <w:t>к Порядку формирования</w:t>
      </w:r>
      <w:r>
        <w:rPr>
          <w:rFonts w:ascii="Times New Roman" w:eastAsia="Times New Roman" w:hAnsi="Times New Roman" w:cs="Times New Roman"/>
          <w:spacing w:val="2"/>
          <w:sz w:val="20"/>
          <w:szCs w:val="20"/>
          <w:lang w:eastAsia="ru-RU"/>
        </w:rPr>
        <w:br/>
      </w:r>
      <w:r w:rsidRPr="00E0219D">
        <w:rPr>
          <w:rFonts w:ascii="Times New Roman" w:eastAsia="Times New Roman" w:hAnsi="Times New Roman" w:cs="Times New Roman"/>
          <w:spacing w:val="2"/>
          <w:sz w:val="20"/>
          <w:szCs w:val="20"/>
          <w:lang w:eastAsia="ru-RU"/>
        </w:rPr>
        <w:t xml:space="preserve"> </w:t>
      </w:r>
      <w:r w:rsidRPr="003A0AA5">
        <w:rPr>
          <w:rFonts w:ascii="Times New Roman" w:eastAsia="Times New Roman" w:hAnsi="Times New Roman" w:cs="Times New Roman"/>
          <w:spacing w:val="2"/>
          <w:sz w:val="20"/>
          <w:szCs w:val="20"/>
          <w:lang w:eastAsia="ru-RU"/>
        </w:rPr>
        <w:t>спортивных сборных ко</w:t>
      </w:r>
      <w:r>
        <w:rPr>
          <w:rFonts w:ascii="Times New Roman" w:eastAsia="Times New Roman" w:hAnsi="Times New Roman" w:cs="Times New Roman"/>
          <w:spacing w:val="2"/>
          <w:sz w:val="20"/>
          <w:szCs w:val="20"/>
          <w:lang w:eastAsia="ru-RU"/>
        </w:rPr>
        <w:t xml:space="preserve">манд муниципального образования </w:t>
      </w:r>
      <w:r w:rsidRPr="003A0AA5">
        <w:rPr>
          <w:rFonts w:ascii="Times New Roman" w:eastAsia="Times New Roman" w:hAnsi="Times New Roman" w:cs="Times New Roman"/>
          <w:spacing w:val="2"/>
          <w:sz w:val="20"/>
          <w:szCs w:val="20"/>
          <w:lang w:eastAsia="ru-RU"/>
        </w:rPr>
        <w:t xml:space="preserve">город Торжок и их материально-технического обеспечения, утвержденному решением </w:t>
      </w:r>
      <w:proofErr w:type="spellStart"/>
      <w:r w:rsidRPr="003A0AA5">
        <w:rPr>
          <w:rFonts w:ascii="Times New Roman" w:eastAsia="Times New Roman" w:hAnsi="Times New Roman" w:cs="Times New Roman"/>
          <w:spacing w:val="2"/>
          <w:sz w:val="20"/>
          <w:szCs w:val="20"/>
          <w:lang w:eastAsia="ru-RU"/>
        </w:rPr>
        <w:t>Торжокской</w:t>
      </w:r>
      <w:proofErr w:type="spellEnd"/>
      <w:r w:rsidRPr="003A0AA5">
        <w:rPr>
          <w:rFonts w:ascii="Times New Roman" w:eastAsia="Times New Roman" w:hAnsi="Times New Roman" w:cs="Times New Roman"/>
          <w:spacing w:val="2"/>
          <w:sz w:val="20"/>
          <w:szCs w:val="20"/>
          <w:lang w:eastAsia="ru-RU"/>
        </w:rPr>
        <w:t xml:space="preserve"> городской Дум</w:t>
      </w:r>
      <w:r>
        <w:rPr>
          <w:rFonts w:ascii="Times New Roman" w:eastAsia="Times New Roman" w:hAnsi="Times New Roman" w:cs="Times New Roman"/>
          <w:spacing w:val="2"/>
          <w:sz w:val="20"/>
          <w:szCs w:val="20"/>
          <w:lang w:eastAsia="ru-RU"/>
        </w:rPr>
        <w:t>ы</w:t>
      </w:r>
      <w:r w:rsidRPr="003A0AA5">
        <w:rPr>
          <w:rFonts w:ascii="Times New Roman" w:eastAsia="Times New Roman" w:hAnsi="Times New Roman" w:cs="Times New Roman"/>
          <w:spacing w:val="2"/>
          <w:sz w:val="20"/>
          <w:szCs w:val="20"/>
          <w:lang w:eastAsia="ru-RU"/>
        </w:rPr>
        <w:t xml:space="preserve"> </w:t>
      </w:r>
      <w:r w:rsidRPr="00A93372">
        <w:rPr>
          <w:rFonts w:ascii="Times New Roman" w:eastAsia="Times New Roman" w:hAnsi="Times New Roman" w:cs="Times New Roman"/>
          <w:spacing w:val="2"/>
          <w:sz w:val="20"/>
          <w:szCs w:val="20"/>
          <w:lang w:eastAsia="ru-RU"/>
        </w:rPr>
        <w:t>от 29.11</w:t>
      </w:r>
      <w:r>
        <w:rPr>
          <w:rFonts w:ascii="Times New Roman" w:eastAsia="Times New Roman" w:hAnsi="Times New Roman" w:cs="Times New Roman"/>
          <w:spacing w:val="2"/>
          <w:sz w:val="20"/>
          <w:szCs w:val="20"/>
          <w:lang w:eastAsia="ru-RU"/>
        </w:rPr>
        <w:t>.2018</w:t>
      </w:r>
      <w:r w:rsidR="00A93372">
        <w:rPr>
          <w:rFonts w:ascii="Times New Roman" w:eastAsia="Times New Roman" w:hAnsi="Times New Roman" w:cs="Times New Roman"/>
          <w:spacing w:val="2"/>
          <w:sz w:val="20"/>
          <w:szCs w:val="20"/>
          <w:lang w:eastAsia="ru-RU"/>
        </w:rPr>
        <w:t xml:space="preserve"> № 177</w:t>
      </w:r>
    </w:p>
    <w:p w:rsidR="00E0219D" w:rsidRDefault="00E0219D" w:rsidP="00303686">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p w:rsidR="00E0219D" w:rsidRDefault="00E0219D" w:rsidP="00303686">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p w:rsidR="006D06EF" w:rsidRDefault="00284FD3" w:rsidP="00303686">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Н</w:t>
      </w:r>
      <w:r w:rsidR="007A53BD" w:rsidRPr="00D226FE">
        <w:rPr>
          <w:rFonts w:ascii="Times New Roman" w:eastAsia="Times New Roman" w:hAnsi="Times New Roman" w:cs="Times New Roman"/>
          <w:b/>
          <w:spacing w:val="2"/>
          <w:sz w:val="26"/>
          <w:szCs w:val="26"/>
          <w:lang w:eastAsia="ru-RU"/>
        </w:rPr>
        <w:t>ор</w:t>
      </w:r>
      <w:r w:rsidR="007A53BD">
        <w:rPr>
          <w:rFonts w:ascii="Times New Roman" w:eastAsia="Times New Roman" w:hAnsi="Times New Roman" w:cs="Times New Roman"/>
          <w:b/>
          <w:spacing w:val="2"/>
          <w:sz w:val="26"/>
          <w:szCs w:val="26"/>
          <w:lang w:eastAsia="ru-RU"/>
        </w:rPr>
        <w:t>мы расходов</w:t>
      </w:r>
      <w:r w:rsidR="007A53BD" w:rsidRPr="004A0AA4">
        <w:rPr>
          <w:rFonts w:ascii="Times New Roman" w:eastAsia="Times New Roman" w:hAnsi="Times New Roman" w:cs="Times New Roman"/>
          <w:b/>
          <w:spacing w:val="2"/>
          <w:sz w:val="26"/>
          <w:szCs w:val="26"/>
          <w:lang w:eastAsia="ru-RU"/>
        </w:rPr>
        <w:t xml:space="preserve"> </w:t>
      </w:r>
      <w:r w:rsidR="007A53BD">
        <w:rPr>
          <w:rFonts w:ascii="Times New Roman" w:eastAsia="Times New Roman" w:hAnsi="Times New Roman" w:cs="Times New Roman"/>
          <w:b/>
          <w:spacing w:val="2"/>
          <w:sz w:val="26"/>
          <w:szCs w:val="26"/>
          <w:lang w:eastAsia="ru-RU"/>
        </w:rPr>
        <w:t xml:space="preserve">на </w:t>
      </w:r>
      <w:r w:rsidR="007A53BD" w:rsidRPr="004A0AA4">
        <w:rPr>
          <w:rFonts w:ascii="Times New Roman" w:eastAsia="Times New Roman" w:hAnsi="Times New Roman" w:cs="Times New Roman"/>
          <w:b/>
          <w:spacing w:val="2"/>
          <w:sz w:val="26"/>
          <w:szCs w:val="26"/>
          <w:lang w:eastAsia="ru-RU"/>
        </w:rPr>
        <w:t>питани</w:t>
      </w:r>
      <w:r w:rsidR="007A53BD">
        <w:rPr>
          <w:rFonts w:ascii="Times New Roman" w:eastAsia="Times New Roman" w:hAnsi="Times New Roman" w:cs="Times New Roman"/>
          <w:b/>
          <w:spacing w:val="2"/>
          <w:sz w:val="26"/>
          <w:szCs w:val="26"/>
          <w:lang w:eastAsia="ru-RU"/>
        </w:rPr>
        <w:t xml:space="preserve">е </w:t>
      </w:r>
      <w:r w:rsidR="006D06EF">
        <w:rPr>
          <w:rFonts w:ascii="Times New Roman" w:eastAsia="Times New Roman" w:hAnsi="Times New Roman" w:cs="Times New Roman"/>
          <w:b/>
          <w:spacing w:val="2"/>
          <w:sz w:val="26"/>
          <w:szCs w:val="26"/>
          <w:lang w:eastAsia="ru-RU"/>
        </w:rPr>
        <w:t xml:space="preserve">лиц, включенных в состав </w:t>
      </w:r>
    </w:p>
    <w:p w:rsidR="0078411A" w:rsidRPr="004A0AA4" w:rsidRDefault="006D06EF" w:rsidP="00303686">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С</w:t>
      </w:r>
      <w:r w:rsidRPr="00D226FE">
        <w:rPr>
          <w:rFonts w:ascii="Times New Roman" w:eastAsia="Times New Roman" w:hAnsi="Times New Roman" w:cs="Times New Roman"/>
          <w:b/>
          <w:spacing w:val="2"/>
          <w:sz w:val="26"/>
          <w:szCs w:val="26"/>
          <w:lang w:eastAsia="ru-RU"/>
        </w:rPr>
        <w:t xml:space="preserve">борных команд </w:t>
      </w:r>
    </w:p>
    <w:p w:rsidR="004A0AA4" w:rsidRPr="004A0AA4" w:rsidRDefault="004A0AA4" w:rsidP="00303686">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tbl>
      <w:tblPr>
        <w:tblW w:w="0" w:type="auto"/>
        <w:tblCellMar>
          <w:left w:w="0" w:type="dxa"/>
          <w:right w:w="0" w:type="dxa"/>
        </w:tblCellMar>
        <w:tblLook w:val="04A0"/>
      </w:tblPr>
      <w:tblGrid>
        <w:gridCol w:w="6468"/>
        <w:gridCol w:w="3142"/>
      </w:tblGrid>
      <w:tr w:rsidR="0078411A" w:rsidRPr="004A0AA4" w:rsidTr="0078411A">
        <w:trPr>
          <w:trHeight w:val="15"/>
        </w:trPr>
        <w:tc>
          <w:tcPr>
            <w:tcW w:w="6468" w:type="dxa"/>
            <w:hideMark/>
          </w:tcPr>
          <w:p w:rsidR="0078411A" w:rsidRPr="004A0AA4" w:rsidRDefault="0078411A" w:rsidP="0078411A">
            <w:pPr>
              <w:spacing w:after="0" w:line="240" w:lineRule="auto"/>
              <w:jc w:val="both"/>
              <w:rPr>
                <w:rFonts w:ascii="Times New Roman" w:eastAsia="Times New Roman" w:hAnsi="Times New Roman" w:cs="Times New Roman"/>
                <w:sz w:val="26"/>
                <w:szCs w:val="26"/>
                <w:lang w:eastAsia="ru-RU"/>
              </w:rPr>
            </w:pPr>
          </w:p>
        </w:tc>
        <w:tc>
          <w:tcPr>
            <w:tcW w:w="3142" w:type="dxa"/>
            <w:hideMark/>
          </w:tcPr>
          <w:p w:rsidR="0078411A" w:rsidRPr="004A0AA4" w:rsidRDefault="0078411A" w:rsidP="0078411A">
            <w:pPr>
              <w:spacing w:after="0" w:line="240" w:lineRule="auto"/>
              <w:jc w:val="both"/>
              <w:rPr>
                <w:rFonts w:ascii="Times New Roman" w:eastAsia="Times New Roman" w:hAnsi="Times New Roman" w:cs="Times New Roman"/>
                <w:sz w:val="26"/>
                <w:szCs w:val="26"/>
                <w:lang w:eastAsia="ru-RU"/>
              </w:rPr>
            </w:pPr>
          </w:p>
        </w:tc>
      </w:tr>
      <w:tr w:rsidR="0078411A" w:rsidRPr="004A0AA4" w:rsidTr="00303686">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4A0AA4" w:rsidRDefault="0078411A" w:rsidP="00303686">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Наименование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4A0AA4" w:rsidRDefault="0078411A" w:rsidP="003F798A">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 xml:space="preserve">Норма расходов на одного человека в </w:t>
            </w:r>
            <w:r w:rsidR="00F12CFD">
              <w:rPr>
                <w:rFonts w:ascii="Times New Roman" w:eastAsia="Times New Roman" w:hAnsi="Times New Roman" w:cs="Times New Roman"/>
                <w:sz w:val="26"/>
                <w:szCs w:val="26"/>
                <w:lang w:eastAsia="ru-RU"/>
              </w:rPr>
              <w:t>сутки, рублей</w:t>
            </w:r>
          </w:p>
        </w:tc>
      </w:tr>
      <w:tr w:rsidR="0078411A" w:rsidRPr="004A0AA4" w:rsidTr="00303686">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411A" w:rsidRPr="004A0AA4" w:rsidRDefault="007A53BD" w:rsidP="006D06EF">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дни </w:t>
            </w:r>
            <w:r w:rsidR="006D06EF">
              <w:rPr>
                <w:rFonts w:ascii="Times New Roman" w:eastAsia="Times New Roman" w:hAnsi="Times New Roman" w:cs="Times New Roman"/>
                <w:sz w:val="26"/>
                <w:szCs w:val="26"/>
                <w:lang w:eastAsia="ru-RU"/>
              </w:rPr>
              <w:t xml:space="preserve">приезда/отъезда и </w:t>
            </w:r>
            <w:r>
              <w:rPr>
                <w:rFonts w:ascii="Times New Roman" w:eastAsia="Times New Roman" w:hAnsi="Times New Roman" w:cs="Times New Roman"/>
                <w:sz w:val="26"/>
                <w:szCs w:val="26"/>
                <w:lang w:eastAsia="ru-RU"/>
              </w:rPr>
              <w:t xml:space="preserve">проведения </w:t>
            </w:r>
            <w:r w:rsidR="006D06EF">
              <w:rPr>
                <w:rFonts w:ascii="Times New Roman" w:eastAsia="Times New Roman" w:hAnsi="Times New Roman" w:cs="Times New Roman"/>
                <w:sz w:val="26"/>
                <w:szCs w:val="26"/>
                <w:lang w:eastAsia="ru-RU"/>
              </w:rPr>
              <w:t xml:space="preserve">выездных </w:t>
            </w:r>
            <w:r>
              <w:rPr>
                <w:rFonts w:ascii="Times New Roman" w:eastAsia="Times New Roman" w:hAnsi="Times New Roman" w:cs="Times New Roman"/>
                <w:sz w:val="26"/>
                <w:szCs w:val="26"/>
                <w:lang w:eastAsia="ru-RU"/>
              </w:rPr>
              <w:t>с</w:t>
            </w:r>
            <w:r w:rsidR="0078411A" w:rsidRPr="004A0AA4">
              <w:rPr>
                <w:rFonts w:ascii="Times New Roman" w:eastAsia="Times New Roman" w:hAnsi="Times New Roman" w:cs="Times New Roman"/>
                <w:sz w:val="26"/>
                <w:szCs w:val="26"/>
                <w:lang w:eastAsia="ru-RU"/>
              </w:rPr>
              <w:t>портивны</w:t>
            </w:r>
            <w:r>
              <w:rPr>
                <w:rFonts w:ascii="Times New Roman" w:eastAsia="Times New Roman" w:hAnsi="Times New Roman" w:cs="Times New Roman"/>
                <w:sz w:val="26"/>
                <w:szCs w:val="26"/>
                <w:lang w:eastAsia="ru-RU"/>
              </w:rPr>
              <w:t xml:space="preserve">х </w:t>
            </w:r>
            <w:r w:rsidR="0078411A" w:rsidRPr="004A0AA4">
              <w:rPr>
                <w:rFonts w:ascii="Times New Roman" w:eastAsia="Times New Roman" w:hAnsi="Times New Roman" w:cs="Times New Roman"/>
                <w:sz w:val="26"/>
                <w:szCs w:val="26"/>
                <w:lang w:eastAsia="ru-RU"/>
              </w:rPr>
              <w:t>мероприяти</w:t>
            </w:r>
            <w:r>
              <w:rPr>
                <w:rFonts w:ascii="Times New Roman" w:eastAsia="Times New Roman" w:hAnsi="Times New Roman" w:cs="Times New Roman"/>
                <w:sz w:val="26"/>
                <w:szCs w:val="26"/>
                <w:lang w:eastAsia="ru-RU"/>
              </w:rPr>
              <w:t xml:space="preserve">й и </w:t>
            </w:r>
            <w:r w:rsidR="006D06EF">
              <w:rPr>
                <w:rFonts w:ascii="Times New Roman" w:eastAsia="Times New Roman" w:hAnsi="Times New Roman" w:cs="Times New Roman"/>
                <w:sz w:val="26"/>
                <w:szCs w:val="26"/>
                <w:lang w:eastAsia="ru-RU"/>
              </w:rPr>
              <w:t xml:space="preserve">выездных </w:t>
            </w:r>
            <w:r w:rsidR="0078411A" w:rsidRPr="004A0AA4">
              <w:rPr>
                <w:rFonts w:ascii="Times New Roman" w:eastAsia="Times New Roman" w:hAnsi="Times New Roman" w:cs="Times New Roman"/>
                <w:sz w:val="26"/>
                <w:szCs w:val="26"/>
                <w:lang w:eastAsia="ru-RU"/>
              </w:rPr>
              <w:t>учебно-тренировочны</w:t>
            </w:r>
            <w:r>
              <w:rPr>
                <w:rFonts w:ascii="Times New Roman" w:eastAsia="Times New Roman" w:hAnsi="Times New Roman" w:cs="Times New Roman"/>
                <w:sz w:val="26"/>
                <w:szCs w:val="26"/>
                <w:lang w:eastAsia="ru-RU"/>
              </w:rPr>
              <w:t>х</w:t>
            </w:r>
            <w:r w:rsidR="0078411A" w:rsidRPr="004A0AA4">
              <w:rPr>
                <w:rFonts w:ascii="Times New Roman" w:eastAsia="Times New Roman" w:hAnsi="Times New Roman" w:cs="Times New Roman"/>
                <w:sz w:val="26"/>
                <w:szCs w:val="26"/>
                <w:lang w:eastAsia="ru-RU"/>
              </w:rPr>
              <w:t xml:space="preserve"> сбор</w:t>
            </w:r>
            <w:r>
              <w:rPr>
                <w:rFonts w:ascii="Times New Roman" w:eastAsia="Times New Roman" w:hAnsi="Times New Roman" w:cs="Times New Roman"/>
                <w:sz w:val="26"/>
                <w:szCs w:val="26"/>
                <w:lang w:eastAsia="ru-RU"/>
              </w:rPr>
              <w:t>ов</w:t>
            </w:r>
            <w:r w:rsidR="0078411A" w:rsidRPr="004A0AA4">
              <w:rPr>
                <w:rFonts w:ascii="Times New Roman" w:eastAsia="Times New Roman" w:hAnsi="Times New Roman" w:cs="Times New Roman"/>
                <w:sz w:val="26"/>
                <w:szCs w:val="26"/>
                <w:lang w:eastAsia="ru-RU"/>
              </w:rPr>
              <w:t xml:space="preserve"> по подготовке к соревнованиям всех уровней</w:t>
            </w:r>
            <w:r w:rsidR="00FC4534">
              <w:rPr>
                <w:rFonts w:ascii="Times New Roman" w:eastAsia="Times New Roman" w:hAnsi="Times New Roman" w:cs="Times New Roman"/>
                <w:sz w:val="26"/>
                <w:szCs w:val="26"/>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4A0AA4" w:rsidRDefault="003F798A" w:rsidP="004F6DFD">
            <w:pPr>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более 30</w:t>
            </w:r>
            <w:r w:rsidR="004F6DFD">
              <w:rPr>
                <w:rFonts w:ascii="Times New Roman" w:eastAsia="Times New Roman" w:hAnsi="Times New Roman" w:cs="Times New Roman"/>
                <w:sz w:val="26"/>
                <w:szCs w:val="26"/>
                <w:lang w:eastAsia="ru-RU"/>
              </w:rPr>
              <w:t>0</w:t>
            </w:r>
          </w:p>
        </w:tc>
      </w:tr>
      <w:tr w:rsidR="0078411A" w:rsidRPr="004A0AA4" w:rsidTr="00303686">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411A" w:rsidRPr="004A0AA4" w:rsidRDefault="0078411A" w:rsidP="00654C41">
            <w:pPr>
              <w:spacing w:after="0" w:line="240" w:lineRule="auto"/>
              <w:jc w:val="both"/>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 xml:space="preserve">В дни следования к месту проведения спортивных </w:t>
            </w:r>
            <w:r w:rsidR="007A53BD">
              <w:rPr>
                <w:rFonts w:ascii="Times New Roman" w:eastAsia="Times New Roman" w:hAnsi="Times New Roman" w:cs="Times New Roman"/>
                <w:sz w:val="26"/>
                <w:szCs w:val="26"/>
                <w:lang w:eastAsia="ru-RU"/>
              </w:rPr>
              <w:t>мероприятий</w:t>
            </w:r>
            <w:r w:rsidRPr="004A0AA4">
              <w:rPr>
                <w:rFonts w:ascii="Times New Roman" w:eastAsia="Times New Roman" w:hAnsi="Times New Roman" w:cs="Times New Roman"/>
                <w:sz w:val="26"/>
                <w:szCs w:val="26"/>
                <w:lang w:eastAsia="ru-RU"/>
              </w:rPr>
              <w:t xml:space="preserve"> и обратно</w:t>
            </w:r>
            <w:r w:rsidR="007A53BD">
              <w:rPr>
                <w:rFonts w:ascii="Times New Roman" w:eastAsia="Times New Roman" w:hAnsi="Times New Roman" w:cs="Times New Roman"/>
                <w:sz w:val="26"/>
                <w:szCs w:val="26"/>
                <w:lang w:eastAsia="ru-RU"/>
              </w:rPr>
              <w:t xml:space="preserve">, в </w:t>
            </w:r>
            <w:r w:rsidRPr="004A0AA4">
              <w:rPr>
                <w:rFonts w:ascii="Times New Roman" w:eastAsia="Times New Roman" w:hAnsi="Times New Roman" w:cs="Times New Roman"/>
                <w:sz w:val="26"/>
                <w:szCs w:val="26"/>
                <w:lang w:eastAsia="ru-RU"/>
              </w:rPr>
              <w:t xml:space="preserve">том числе </w:t>
            </w:r>
            <w:r w:rsidR="007A53BD">
              <w:rPr>
                <w:rFonts w:ascii="Times New Roman" w:eastAsia="Times New Roman" w:hAnsi="Times New Roman" w:cs="Times New Roman"/>
                <w:sz w:val="26"/>
                <w:szCs w:val="26"/>
                <w:lang w:eastAsia="ru-RU"/>
              </w:rPr>
              <w:t xml:space="preserve">к месту проведения </w:t>
            </w:r>
            <w:r w:rsidRPr="004A0AA4">
              <w:rPr>
                <w:rFonts w:ascii="Times New Roman" w:eastAsia="Times New Roman" w:hAnsi="Times New Roman" w:cs="Times New Roman"/>
                <w:sz w:val="26"/>
                <w:szCs w:val="26"/>
                <w:lang w:eastAsia="ru-RU"/>
              </w:rPr>
              <w:t>учебно-тренировочных сборов</w:t>
            </w:r>
            <w:r w:rsidR="007A53BD">
              <w:rPr>
                <w:rFonts w:ascii="Times New Roman" w:eastAsia="Times New Roman" w:hAnsi="Times New Roman" w:cs="Times New Roman"/>
                <w:sz w:val="26"/>
                <w:szCs w:val="26"/>
                <w:lang w:eastAsia="ru-RU"/>
              </w:rPr>
              <w:t xml:space="preserve"> и обратно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4A0AA4" w:rsidRDefault="003F798A" w:rsidP="003F798A">
            <w:pPr>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более</w:t>
            </w:r>
            <w:r w:rsidR="0078411A" w:rsidRPr="004A0AA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150</w:t>
            </w:r>
          </w:p>
        </w:tc>
      </w:tr>
    </w:tbl>
    <w:p w:rsidR="00303686" w:rsidRDefault="00303686" w:rsidP="0078411A">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255FE1" w:rsidRPr="004A0AA4" w:rsidRDefault="00255FE1" w:rsidP="00895403">
      <w:pPr>
        <w:shd w:val="clear" w:color="auto" w:fill="FFFFFF"/>
        <w:spacing w:after="0" w:line="240" w:lineRule="auto"/>
        <w:ind w:firstLine="567"/>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Примечание:</w:t>
      </w:r>
    </w:p>
    <w:p w:rsidR="00303686" w:rsidRPr="004A0AA4" w:rsidRDefault="0078411A" w:rsidP="00FA4E77">
      <w:pPr>
        <w:pStyle w:val="a4"/>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spacing w:val="2"/>
          <w:sz w:val="26"/>
          <w:szCs w:val="26"/>
          <w:lang w:eastAsia="ru-RU"/>
        </w:rPr>
      </w:pPr>
      <w:r w:rsidRPr="004A0AA4">
        <w:rPr>
          <w:rFonts w:ascii="Times New Roman" w:eastAsia="Times New Roman" w:hAnsi="Times New Roman" w:cs="Times New Roman"/>
          <w:spacing w:val="2"/>
          <w:sz w:val="26"/>
          <w:szCs w:val="26"/>
          <w:lang w:eastAsia="ru-RU"/>
        </w:rPr>
        <w:t>Спортсменам, имеющим вес свыше 90 кг и/или рост выше 190 см, нормы, установленные настоящим приложением, могут увеличиваться до 30% в пределах выделенных и согласованных объемов средств</w:t>
      </w:r>
      <w:r w:rsidR="00303686" w:rsidRPr="004A0AA4">
        <w:rPr>
          <w:rFonts w:ascii="Times New Roman" w:eastAsia="Times New Roman" w:hAnsi="Times New Roman" w:cs="Times New Roman"/>
          <w:spacing w:val="2"/>
          <w:sz w:val="26"/>
          <w:szCs w:val="26"/>
          <w:lang w:eastAsia="ru-RU"/>
        </w:rPr>
        <w:t>.</w:t>
      </w:r>
    </w:p>
    <w:p w:rsidR="00FA4E77" w:rsidRDefault="0078411A" w:rsidP="004A0AA4">
      <w:pPr>
        <w:pStyle w:val="a4"/>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spacing w:val="2"/>
          <w:sz w:val="26"/>
          <w:szCs w:val="26"/>
          <w:lang w:eastAsia="ru-RU"/>
        </w:rPr>
      </w:pPr>
      <w:proofErr w:type="gramStart"/>
      <w:r w:rsidRPr="004A0AA4">
        <w:rPr>
          <w:rFonts w:ascii="Times New Roman" w:eastAsia="Times New Roman" w:hAnsi="Times New Roman" w:cs="Times New Roman"/>
          <w:spacing w:val="2"/>
          <w:sz w:val="26"/>
          <w:szCs w:val="26"/>
          <w:lang w:eastAsia="ru-RU"/>
        </w:rPr>
        <w:t xml:space="preserve">При проведении централизованных УТС на специализированных и комплексных спортивных базах расходы на питание включаются в общую стоимость пребывания одного </w:t>
      </w:r>
      <w:r w:rsidR="00D70D80">
        <w:rPr>
          <w:rFonts w:ascii="Times New Roman" w:eastAsia="Times New Roman" w:hAnsi="Times New Roman" w:cs="Times New Roman"/>
          <w:spacing w:val="2"/>
          <w:sz w:val="26"/>
          <w:szCs w:val="26"/>
          <w:lang w:eastAsia="ru-RU"/>
        </w:rPr>
        <w:t>человека в сутки</w:t>
      </w:r>
      <w:r w:rsidRPr="004A0AA4">
        <w:rPr>
          <w:rFonts w:ascii="Times New Roman" w:eastAsia="Times New Roman" w:hAnsi="Times New Roman" w:cs="Times New Roman"/>
          <w:spacing w:val="2"/>
          <w:sz w:val="26"/>
          <w:szCs w:val="26"/>
          <w:lang w:eastAsia="ru-RU"/>
        </w:rPr>
        <w:t>.</w:t>
      </w:r>
      <w:proofErr w:type="gramEnd"/>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EB35F5" w:rsidRDefault="00EB35F5" w:rsidP="00E0219D">
      <w:pPr>
        <w:shd w:val="clear" w:color="auto" w:fill="FFFFFF"/>
        <w:spacing w:after="0" w:line="240" w:lineRule="auto"/>
        <w:ind w:left="4820"/>
        <w:jc w:val="right"/>
        <w:textAlignment w:val="baseline"/>
        <w:outlineLvl w:val="2"/>
        <w:rPr>
          <w:rFonts w:ascii="Times New Roman" w:eastAsia="Times New Roman" w:hAnsi="Times New Roman" w:cs="Times New Roman"/>
          <w:spacing w:val="2"/>
          <w:sz w:val="20"/>
          <w:szCs w:val="20"/>
          <w:lang w:eastAsia="ru-RU"/>
        </w:rPr>
      </w:pPr>
    </w:p>
    <w:p w:rsidR="00EB35F5" w:rsidRDefault="00EB35F5" w:rsidP="00E0219D">
      <w:pPr>
        <w:shd w:val="clear" w:color="auto" w:fill="FFFFFF"/>
        <w:spacing w:after="0" w:line="240" w:lineRule="auto"/>
        <w:ind w:left="4820"/>
        <w:jc w:val="right"/>
        <w:textAlignment w:val="baseline"/>
        <w:outlineLvl w:val="2"/>
        <w:rPr>
          <w:rFonts w:ascii="Times New Roman" w:eastAsia="Times New Roman" w:hAnsi="Times New Roman" w:cs="Times New Roman"/>
          <w:spacing w:val="2"/>
          <w:sz w:val="20"/>
          <w:szCs w:val="20"/>
          <w:lang w:eastAsia="ru-RU"/>
        </w:rPr>
      </w:pPr>
    </w:p>
    <w:p w:rsidR="00EB35F5" w:rsidRDefault="00EB35F5" w:rsidP="00E0219D">
      <w:pPr>
        <w:shd w:val="clear" w:color="auto" w:fill="FFFFFF"/>
        <w:spacing w:after="0" w:line="240" w:lineRule="auto"/>
        <w:ind w:left="4820"/>
        <w:jc w:val="right"/>
        <w:textAlignment w:val="baseline"/>
        <w:outlineLvl w:val="2"/>
        <w:rPr>
          <w:rFonts w:ascii="Times New Roman" w:eastAsia="Times New Roman" w:hAnsi="Times New Roman" w:cs="Times New Roman"/>
          <w:spacing w:val="2"/>
          <w:sz w:val="20"/>
          <w:szCs w:val="20"/>
          <w:lang w:eastAsia="ru-RU"/>
        </w:rPr>
      </w:pPr>
    </w:p>
    <w:p w:rsidR="00E0219D" w:rsidRDefault="00E0219D" w:rsidP="00E0219D">
      <w:pPr>
        <w:shd w:val="clear" w:color="auto" w:fill="FFFFFF"/>
        <w:spacing w:after="0" w:line="240" w:lineRule="auto"/>
        <w:ind w:left="4820"/>
        <w:jc w:val="right"/>
        <w:textAlignment w:val="baseline"/>
        <w:outlineLvl w:val="2"/>
        <w:rPr>
          <w:rFonts w:ascii="Times New Roman" w:eastAsia="Times New Roman" w:hAnsi="Times New Roman" w:cs="Times New Roman"/>
          <w:b/>
          <w:spacing w:val="2"/>
          <w:sz w:val="26"/>
          <w:szCs w:val="26"/>
          <w:lang w:eastAsia="ru-RU"/>
        </w:rPr>
      </w:pPr>
      <w:r w:rsidRPr="003A0AA5">
        <w:rPr>
          <w:rFonts w:ascii="Times New Roman" w:eastAsia="Times New Roman" w:hAnsi="Times New Roman" w:cs="Times New Roman"/>
          <w:spacing w:val="2"/>
          <w:sz w:val="20"/>
          <w:szCs w:val="20"/>
          <w:lang w:eastAsia="ru-RU"/>
        </w:rPr>
        <w:t>Приложение 6</w:t>
      </w:r>
      <w:r w:rsidRPr="003A0AA5">
        <w:rPr>
          <w:rFonts w:ascii="Times New Roman" w:eastAsia="Times New Roman" w:hAnsi="Times New Roman" w:cs="Times New Roman"/>
          <w:spacing w:val="2"/>
          <w:sz w:val="20"/>
          <w:szCs w:val="20"/>
          <w:lang w:eastAsia="ru-RU"/>
        </w:rPr>
        <w:br/>
        <w:t>к Порядку формирования</w:t>
      </w:r>
    </w:p>
    <w:p w:rsidR="00E0219D" w:rsidRDefault="00E0219D" w:rsidP="00E0219D">
      <w:pPr>
        <w:shd w:val="clear" w:color="auto" w:fill="FFFFFF"/>
        <w:spacing w:after="0" w:line="240" w:lineRule="auto"/>
        <w:ind w:left="4820"/>
        <w:jc w:val="right"/>
        <w:textAlignment w:val="baseline"/>
        <w:outlineLvl w:val="2"/>
        <w:rPr>
          <w:rFonts w:ascii="Times New Roman" w:eastAsia="Times New Roman" w:hAnsi="Times New Roman" w:cs="Times New Roman"/>
          <w:spacing w:val="2"/>
          <w:sz w:val="20"/>
          <w:szCs w:val="20"/>
          <w:lang w:eastAsia="ru-RU"/>
        </w:rPr>
      </w:pPr>
      <w:r w:rsidRPr="003A0AA5">
        <w:rPr>
          <w:rFonts w:ascii="Times New Roman" w:eastAsia="Times New Roman" w:hAnsi="Times New Roman" w:cs="Times New Roman"/>
          <w:spacing w:val="2"/>
          <w:sz w:val="20"/>
          <w:szCs w:val="20"/>
          <w:lang w:eastAsia="ru-RU"/>
        </w:rPr>
        <w:t>спортивных сборных ко</w:t>
      </w:r>
      <w:r>
        <w:rPr>
          <w:rFonts w:ascii="Times New Roman" w:eastAsia="Times New Roman" w:hAnsi="Times New Roman" w:cs="Times New Roman"/>
          <w:spacing w:val="2"/>
          <w:sz w:val="20"/>
          <w:szCs w:val="20"/>
          <w:lang w:eastAsia="ru-RU"/>
        </w:rPr>
        <w:t xml:space="preserve">манд муниципального образования </w:t>
      </w:r>
      <w:r w:rsidRPr="003A0AA5">
        <w:rPr>
          <w:rFonts w:ascii="Times New Roman" w:eastAsia="Times New Roman" w:hAnsi="Times New Roman" w:cs="Times New Roman"/>
          <w:spacing w:val="2"/>
          <w:sz w:val="20"/>
          <w:szCs w:val="20"/>
          <w:lang w:eastAsia="ru-RU"/>
        </w:rPr>
        <w:t xml:space="preserve">город Торжок и их материально-технического обеспечения, </w:t>
      </w:r>
      <w:proofErr w:type="gramStart"/>
      <w:r w:rsidRPr="003A0AA5">
        <w:rPr>
          <w:rFonts w:ascii="Times New Roman" w:eastAsia="Times New Roman" w:hAnsi="Times New Roman" w:cs="Times New Roman"/>
          <w:spacing w:val="2"/>
          <w:sz w:val="20"/>
          <w:szCs w:val="20"/>
          <w:lang w:eastAsia="ru-RU"/>
        </w:rPr>
        <w:t>утвержденному</w:t>
      </w:r>
      <w:proofErr w:type="gramEnd"/>
      <w:r w:rsidRPr="003A0AA5">
        <w:rPr>
          <w:rFonts w:ascii="Times New Roman" w:eastAsia="Times New Roman" w:hAnsi="Times New Roman" w:cs="Times New Roman"/>
          <w:spacing w:val="2"/>
          <w:sz w:val="20"/>
          <w:szCs w:val="20"/>
          <w:lang w:eastAsia="ru-RU"/>
        </w:rPr>
        <w:t xml:space="preserve"> решением </w:t>
      </w:r>
      <w:proofErr w:type="spellStart"/>
      <w:r w:rsidRPr="003A0AA5">
        <w:rPr>
          <w:rFonts w:ascii="Times New Roman" w:eastAsia="Times New Roman" w:hAnsi="Times New Roman" w:cs="Times New Roman"/>
          <w:spacing w:val="2"/>
          <w:sz w:val="20"/>
          <w:szCs w:val="20"/>
          <w:lang w:eastAsia="ru-RU"/>
        </w:rPr>
        <w:t>Торжокской</w:t>
      </w:r>
      <w:proofErr w:type="spellEnd"/>
      <w:r w:rsidRPr="003A0AA5">
        <w:rPr>
          <w:rFonts w:ascii="Times New Roman" w:eastAsia="Times New Roman" w:hAnsi="Times New Roman" w:cs="Times New Roman"/>
          <w:spacing w:val="2"/>
          <w:sz w:val="20"/>
          <w:szCs w:val="20"/>
          <w:lang w:eastAsia="ru-RU"/>
        </w:rPr>
        <w:t xml:space="preserve"> городской Дум</w:t>
      </w:r>
      <w:r>
        <w:rPr>
          <w:rFonts w:ascii="Times New Roman" w:eastAsia="Times New Roman" w:hAnsi="Times New Roman" w:cs="Times New Roman"/>
          <w:spacing w:val="2"/>
          <w:sz w:val="20"/>
          <w:szCs w:val="20"/>
          <w:lang w:eastAsia="ru-RU"/>
        </w:rPr>
        <w:t>ы</w:t>
      </w:r>
      <w:r w:rsidRPr="00E0219D">
        <w:rPr>
          <w:rFonts w:ascii="Times New Roman" w:eastAsia="Times New Roman" w:hAnsi="Times New Roman" w:cs="Times New Roman"/>
          <w:spacing w:val="2"/>
          <w:sz w:val="20"/>
          <w:szCs w:val="20"/>
          <w:lang w:eastAsia="ru-RU"/>
        </w:rPr>
        <w:t xml:space="preserve"> </w:t>
      </w:r>
      <w:r w:rsidRPr="003A0AA5">
        <w:rPr>
          <w:rFonts w:ascii="Times New Roman" w:eastAsia="Times New Roman" w:hAnsi="Times New Roman" w:cs="Times New Roman"/>
          <w:spacing w:val="2"/>
          <w:sz w:val="20"/>
          <w:szCs w:val="20"/>
          <w:lang w:eastAsia="ru-RU"/>
        </w:rPr>
        <w:t xml:space="preserve">от </w:t>
      </w:r>
      <w:r>
        <w:rPr>
          <w:rFonts w:ascii="Times New Roman" w:eastAsia="Times New Roman" w:hAnsi="Times New Roman" w:cs="Times New Roman"/>
          <w:spacing w:val="2"/>
          <w:sz w:val="20"/>
          <w:szCs w:val="20"/>
          <w:lang w:eastAsia="ru-RU"/>
        </w:rPr>
        <w:t>29.11.2018</w:t>
      </w:r>
      <w:r w:rsidR="00A93372">
        <w:rPr>
          <w:rFonts w:ascii="Times New Roman" w:eastAsia="Times New Roman" w:hAnsi="Times New Roman" w:cs="Times New Roman"/>
          <w:spacing w:val="2"/>
          <w:sz w:val="20"/>
          <w:szCs w:val="20"/>
          <w:lang w:eastAsia="ru-RU"/>
        </w:rPr>
        <w:t xml:space="preserve"> № 177</w:t>
      </w:r>
    </w:p>
    <w:p w:rsidR="00E0219D" w:rsidRDefault="00E0219D" w:rsidP="00E0219D">
      <w:pPr>
        <w:shd w:val="clear" w:color="auto" w:fill="FFFFFF"/>
        <w:spacing w:after="0" w:line="240" w:lineRule="auto"/>
        <w:ind w:left="4820"/>
        <w:jc w:val="right"/>
        <w:textAlignment w:val="baseline"/>
        <w:outlineLvl w:val="2"/>
        <w:rPr>
          <w:rFonts w:ascii="Times New Roman" w:eastAsia="Times New Roman" w:hAnsi="Times New Roman" w:cs="Times New Roman"/>
          <w:spacing w:val="2"/>
          <w:sz w:val="20"/>
          <w:szCs w:val="20"/>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p w:rsidR="00E0219D" w:rsidRDefault="00E0219D" w:rsidP="003E4EBE">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p w:rsidR="003E4EBE" w:rsidRDefault="003E4EBE" w:rsidP="003E4EBE">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Предельные н</w:t>
      </w:r>
      <w:r w:rsidRPr="00D226FE">
        <w:rPr>
          <w:rFonts w:ascii="Times New Roman" w:eastAsia="Times New Roman" w:hAnsi="Times New Roman" w:cs="Times New Roman"/>
          <w:b/>
          <w:spacing w:val="2"/>
          <w:sz w:val="26"/>
          <w:szCs w:val="26"/>
          <w:lang w:eastAsia="ru-RU"/>
        </w:rPr>
        <w:t>ор</w:t>
      </w:r>
      <w:r>
        <w:rPr>
          <w:rFonts w:ascii="Times New Roman" w:eastAsia="Times New Roman" w:hAnsi="Times New Roman" w:cs="Times New Roman"/>
          <w:b/>
          <w:spacing w:val="2"/>
          <w:sz w:val="26"/>
          <w:szCs w:val="26"/>
          <w:lang w:eastAsia="ru-RU"/>
        </w:rPr>
        <w:t>мы расходов</w:t>
      </w:r>
      <w:r w:rsidRPr="004A0AA4">
        <w:rPr>
          <w:rFonts w:ascii="Times New Roman" w:eastAsia="Times New Roman" w:hAnsi="Times New Roman" w:cs="Times New Roman"/>
          <w:b/>
          <w:spacing w:val="2"/>
          <w:sz w:val="26"/>
          <w:szCs w:val="26"/>
          <w:lang w:eastAsia="ru-RU"/>
        </w:rPr>
        <w:t xml:space="preserve"> </w:t>
      </w:r>
      <w:r w:rsidR="008E42DC">
        <w:rPr>
          <w:rFonts w:ascii="Times New Roman" w:eastAsia="Times New Roman" w:hAnsi="Times New Roman" w:cs="Times New Roman"/>
          <w:b/>
          <w:spacing w:val="2"/>
          <w:sz w:val="26"/>
          <w:szCs w:val="26"/>
          <w:lang w:eastAsia="ru-RU"/>
        </w:rPr>
        <w:t>оплаты</w:t>
      </w:r>
      <w:r>
        <w:rPr>
          <w:rFonts w:ascii="Times New Roman" w:eastAsia="Times New Roman" w:hAnsi="Times New Roman" w:cs="Times New Roman"/>
          <w:b/>
          <w:spacing w:val="2"/>
          <w:sz w:val="26"/>
          <w:szCs w:val="26"/>
          <w:lang w:eastAsia="ru-RU"/>
        </w:rPr>
        <w:t xml:space="preserve"> пребывания лиц, включенных в состав </w:t>
      </w:r>
    </w:p>
    <w:p w:rsidR="00C66B23" w:rsidRDefault="003E4EBE" w:rsidP="00C66B23">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С</w:t>
      </w:r>
      <w:r w:rsidRPr="00D226FE">
        <w:rPr>
          <w:rFonts w:ascii="Times New Roman" w:eastAsia="Times New Roman" w:hAnsi="Times New Roman" w:cs="Times New Roman"/>
          <w:b/>
          <w:spacing w:val="2"/>
          <w:sz w:val="26"/>
          <w:szCs w:val="26"/>
          <w:lang w:eastAsia="ru-RU"/>
        </w:rPr>
        <w:t xml:space="preserve">борных команд </w:t>
      </w:r>
      <w:r w:rsidRPr="003E4EBE">
        <w:rPr>
          <w:rFonts w:ascii="Times New Roman" w:eastAsia="Times New Roman" w:hAnsi="Times New Roman" w:cs="Times New Roman"/>
          <w:b/>
          <w:spacing w:val="2"/>
          <w:sz w:val="26"/>
          <w:szCs w:val="26"/>
          <w:lang w:eastAsia="ru-RU"/>
        </w:rPr>
        <w:t>на специализированных и комплексных спортивных базах</w:t>
      </w:r>
      <w:r>
        <w:rPr>
          <w:rFonts w:ascii="Times New Roman" w:eastAsia="Times New Roman" w:hAnsi="Times New Roman" w:cs="Times New Roman"/>
          <w:b/>
          <w:spacing w:val="2"/>
          <w:sz w:val="26"/>
          <w:szCs w:val="26"/>
          <w:lang w:eastAsia="ru-RU"/>
        </w:rPr>
        <w:t xml:space="preserve"> </w:t>
      </w:r>
      <w:r w:rsidRPr="004A0AA4">
        <w:rPr>
          <w:rFonts w:ascii="Times New Roman" w:eastAsia="Times New Roman" w:hAnsi="Times New Roman" w:cs="Times New Roman"/>
          <w:b/>
          <w:spacing w:val="2"/>
          <w:sz w:val="26"/>
          <w:szCs w:val="26"/>
          <w:lang w:eastAsia="ru-RU"/>
        </w:rPr>
        <w:t>при проведении централизованных учебно-тренировочных сборов</w:t>
      </w:r>
      <w:r w:rsidRPr="003E4EBE">
        <w:rPr>
          <w:rFonts w:ascii="Times New Roman" w:eastAsia="Times New Roman" w:hAnsi="Times New Roman" w:cs="Times New Roman"/>
          <w:b/>
          <w:spacing w:val="2"/>
          <w:sz w:val="26"/>
          <w:szCs w:val="26"/>
          <w:lang w:eastAsia="ru-RU"/>
        </w:rPr>
        <w:t xml:space="preserve"> </w:t>
      </w:r>
    </w:p>
    <w:p w:rsidR="00C66B23" w:rsidRPr="004A0AA4" w:rsidRDefault="00C66B23" w:rsidP="00C66B23">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 xml:space="preserve">на </w:t>
      </w:r>
      <w:r w:rsidRPr="00B7391E">
        <w:rPr>
          <w:rFonts w:ascii="Times New Roman" w:eastAsia="Times New Roman" w:hAnsi="Times New Roman" w:cs="Times New Roman"/>
          <w:b/>
          <w:spacing w:val="2"/>
          <w:sz w:val="26"/>
          <w:szCs w:val="26"/>
          <w:lang w:eastAsia="ru-RU"/>
        </w:rPr>
        <w:t xml:space="preserve">1 человека в </w:t>
      </w:r>
      <w:r>
        <w:rPr>
          <w:rFonts w:ascii="Times New Roman" w:eastAsia="Times New Roman" w:hAnsi="Times New Roman" w:cs="Times New Roman"/>
          <w:b/>
          <w:spacing w:val="2"/>
          <w:sz w:val="26"/>
          <w:szCs w:val="26"/>
          <w:lang w:eastAsia="ru-RU"/>
        </w:rPr>
        <w:t>сутки</w:t>
      </w:r>
      <w:r w:rsidR="00367261">
        <w:rPr>
          <w:rFonts w:ascii="Times New Roman" w:eastAsia="Times New Roman" w:hAnsi="Times New Roman" w:cs="Times New Roman"/>
          <w:b/>
          <w:spacing w:val="2"/>
          <w:sz w:val="26"/>
          <w:szCs w:val="26"/>
          <w:lang w:eastAsia="ru-RU"/>
        </w:rPr>
        <w:t xml:space="preserve"> </w:t>
      </w:r>
      <w:r w:rsidR="00367261" w:rsidRPr="00367261">
        <w:rPr>
          <w:rFonts w:ascii="Times New Roman" w:eastAsia="Times New Roman" w:hAnsi="Times New Roman" w:cs="Times New Roman"/>
          <w:b/>
          <w:spacing w:val="2"/>
          <w:sz w:val="26"/>
          <w:szCs w:val="26"/>
          <w:lang w:eastAsia="ru-RU"/>
        </w:rPr>
        <w:t>(включая расходы на питание)</w:t>
      </w:r>
    </w:p>
    <w:p w:rsidR="003F798A" w:rsidRPr="004A0AA4" w:rsidRDefault="003F798A" w:rsidP="003F798A">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tbl>
      <w:tblPr>
        <w:tblW w:w="9805" w:type="dxa"/>
        <w:tblCellMar>
          <w:left w:w="0" w:type="dxa"/>
          <w:right w:w="0" w:type="dxa"/>
        </w:tblCellMar>
        <w:tblLook w:val="04A0"/>
      </w:tblPr>
      <w:tblGrid>
        <w:gridCol w:w="6663"/>
        <w:gridCol w:w="3142"/>
      </w:tblGrid>
      <w:tr w:rsidR="003F798A" w:rsidRPr="004A0AA4" w:rsidTr="003F798A">
        <w:trPr>
          <w:trHeight w:val="15"/>
        </w:trPr>
        <w:tc>
          <w:tcPr>
            <w:tcW w:w="6663" w:type="dxa"/>
            <w:hideMark/>
          </w:tcPr>
          <w:p w:rsidR="003F798A" w:rsidRPr="004A0AA4" w:rsidRDefault="003F798A" w:rsidP="003F798A">
            <w:pPr>
              <w:spacing w:after="0" w:line="240" w:lineRule="auto"/>
              <w:jc w:val="both"/>
              <w:rPr>
                <w:rFonts w:ascii="Times New Roman" w:eastAsia="Times New Roman" w:hAnsi="Times New Roman" w:cs="Times New Roman"/>
                <w:sz w:val="26"/>
                <w:szCs w:val="26"/>
                <w:lang w:eastAsia="ru-RU"/>
              </w:rPr>
            </w:pPr>
          </w:p>
        </w:tc>
        <w:tc>
          <w:tcPr>
            <w:tcW w:w="3142" w:type="dxa"/>
            <w:hideMark/>
          </w:tcPr>
          <w:p w:rsidR="003F798A" w:rsidRPr="004A0AA4" w:rsidRDefault="003F798A" w:rsidP="003F798A">
            <w:pPr>
              <w:spacing w:after="0" w:line="240" w:lineRule="auto"/>
              <w:jc w:val="both"/>
              <w:rPr>
                <w:rFonts w:ascii="Times New Roman" w:eastAsia="Times New Roman" w:hAnsi="Times New Roman" w:cs="Times New Roman"/>
                <w:sz w:val="26"/>
                <w:szCs w:val="26"/>
                <w:lang w:eastAsia="ru-RU"/>
              </w:rPr>
            </w:pPr>
          </w:p>
        </w:tc>
      </w:tr>
      <w:tr w:rsidR="003F798A" w:rsidRPr="004A0AA4" w:rsidTr="003F798A">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F798A" w:rsidRPr="004A0AA4" w:rsidRDefault="003F798A" w:rsidP="003F798A">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Место проведения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F798A" w:rsidRPr="004A0AA4" w:rsidRDefault="00C66B23" w:rsidP="003F798A">
            <w:pPr>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Предельная норма</w:t>
            </w:r>
            <w:r w:rsidR="003F798A" w:rsidRPr="004A0AA4">
              <w:rPr>
                <w:rFonts w:ascii="Times New Roman" w:eastAsia="Times New Roman" w:hAnsi="Times New Roman" w:cs="Times New Roman"/>
                <w:sz w:val="26"/>
                <w:szCs w:val="26"/>
                <w:lang w:eastAsia="ru-RU"/>
              </w:rPr>
              <w:t>, рублей</w:t>
            </w:r>
          </w:p>
        </w:tc>
      </w:tr>
      <w:tr w:rsidR="003F798A" w:rsidRPr="004A0AA4" w:rsidTr="003F798A">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F798A" w:rsidRPr="004A0AA4" w:rsidRDefault="00FA2DC5" w:rsidP="00085C2E">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выездные </w:t>
            </w:r>
            <w:r w:rsidRPr="004A0AA4">
              <w:rPr>
                <w:rFonts w:ascii="Times New Roman" w:eastAsia="Times New Roman" w:hAnsi="Times New Roman" w:cs="Times New Roman"/>
                <w:sz w:val="26"/>
                <w:szCs w:val="26"/>
                <w:lang w:eastAsia="ru-RU"/>
              </w:rPr>
              <w:t>учебно-тренировочны</w:t>
            </w:r>
            <w:r>
              <w:rPr>
                <w:rFonts w:ascii="Times New Roman" w:eastAsia="Times New Roman" w:hAnsi="Times New Roman" w:cs="Times New Roman"/>
                <w:sz w:val="26"/>
                <w:szCs w:val="26"/>
                <w:lang w:eastAsia="ru-RU"/>
              </w:rPr>
              <w:t>е</w:t>
            </w:r>
            <w:r w:rsidRPr="004A0AA4">
              <w:rPr>
                <w:rFonts w:ascii="Times New Roman" w:eastAsia="Times New Roman" w:hAnsi="Times New Roman" w:cs="Times New Roman"/>
                <w:sz w:val="26"/>
                <w:szCs w:val="26"/>
                <w:lang w:eastAsia="ru-RU"/>
              </w:rPr>
              <w:t xml:space="preserve"> сбор</w:t>
            </w:r>
            <w:r>
              <w:rPr>
                <w:rFonts w:ascii="Times New Roman" w:eastAsia="Times New Roman" w:hAnsi="Times New Roman" w:cs="Times New Roman"/>
                <w:sz w:val="26"/>
                <w:szCs w:val="26"/>
                <w:lang w:eastAsia="ru-RU"/>
              </w:rPr>
              <w:t>ы</w:t>
            </w:r>
            <w:r w:rsidRPr="004A0AA4">
              <w:rPr>
                <w:rFonts w:ascii="Times New Roman" w:eastAsia="Times New Roman" w:hAnsi="Times New Roman" w:cs="Times New Roman"/>
                <w:sz w:val="26"/>
                <w:szCs w:val="26"/>
                <w:lang w:eastAsia="ru-RU"/>
              </w:rPr>
              <w:t xml:space="preserve"> по подготовке к соревнованиям всех уровней</w:t>
            </w:r>
            <w:r w:rsidR="00085C2E">
              <w:rPr>
                <w:rFonts w:ascii="Times New Roman" w:eastAsia="Times New Roman" w:hAnsi="Times New Roman" w:cs="Times New Roman"/>
                <w:sz w:val="26"/>
                <w:szCs w:val="26"/>
                <w:lang w:eastAsia="ru-RU"/>
              </w:rPr>
              <w:t xml:space="preserve">, проводимые </w:t>
            </w:r>
            <w:r w:rsidR="00085C2E" w:rsidRPr="00085C2E">
              <w:rPr>
                <w:rFonts w:ascii="Times New Roman" w:eastAsia="Times New Roman" w:hAnsi="Times New Roman" w:cs="Times New Roman"/>
                <w:sz w:val="26"/>
                <w:szCs w:val="26"/>
                <w:lang w:eastAsia="ru-RU"/>
              </w:rPr>
              <w:t>на специализированны</w:t>
            </w:r>
            <w:r w:rsidR="007F2DDE">
              <w:rPr>
                <w:rFonts w:ascii="Times New Roman" w:eastAsia="Times New Roman" w:hAnsi="Times New Roman" w:cs="Times New Roman"/>
                <w:sz w:val="26"/>
                <w:szCs w:val="26"/>
                <w:lang w:eastAsia="ru-RU"/>
              </w:rPr>
              <w:t>х и комплексных спортивных базах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F798A" w:rsidRPr="004A0AA4" w:rsidRDefault="003F798A" w:rsidP="003F798A">
            <w:pPr>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более</w:t>
            </w:r>
            <w:r w:rsidRPr="004A0AA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2000</w:t>
            </w:r>
          </w:p>
        </w:tc>
      </w:tr>
    </w:tbl>
    <w:p w:rsidR="00416660" w:rsidRPr="004A0AA4" w:rsidRDefault="00416660" w:rsidP="0078411A">
      <w:pPr>
        <w:shd w:val="clear" w:color="auto" w:fill="FFFFFF"/>
        <w:spacing w:after="0" w:line="240" w:lineRule="auto"/>
        <w:jc w:val="both"/>
        <w:textAlignment w:val="baseline"/>
        <w:outlineLvl w:val="2"/>
        <w:rPr>
          <w:rFonts w:ascii="Times New Roman" w:eastAsia="Times New Roman" w:hAnsi="Times New Roman" w:cs="Times New Roman"/>
          <w:spacing w:val="2"/>
          <w:sz w:val="26"/>
          <w:szCs w:val="26"/>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758E">
      <w:pPr>
        <w:shd w:val="clear" w:color="auto" w:fill="FFFFFF"/>
        <w:spacing w:after="0" w:line="240" w:lineRule="auto"/>
        <w:ind w:left="4820"/>
        <w:jc w:val="right"/>
        <w:textAlignment w:val="baseline"/>
        <w:outlineLvl w:val="2"/>
        <w:rPr>
          <w:rFonts w:ascii="Times New Roman" w:eastAsia="Times New Roman" w:hAnsi="Times New Roman" w:cs="Times New Roman"/>
          <w:spacing w:val="2"/>
          <w:sz w:val="20"/>
          <w:szCs w:val="20"/>
          <w:lang w:eastAsia="ru-RU"/>
        </w:rPr>
      </w:pPr>
    </w:p>
    <w:p w:rsidR="0041758E" w:rsidRDefault="0041758E" w:rsidP="0041758E">
      <w:pPr>
        <w:shd w:val="clear" w:color="auto" w:fill="FFFFFF"/>
        <w:spacing w:after="0" w:line="240" w:lineRule="auto"/>
        <w:ind w:left="4820"/>
        <w:jc w:val="right"/>
        <w:textAlignment w:val="baseline"/>
        <w:outlineLvl w:val="2"/>
        <w:rPr>
          <w:rFonts w:ascii="Times New Roman" w:eastAsia="Times New Roman" w:hAnsi="Times New Roman" w:cs="Times New Roman"/>
          <w:b/>
          <w:spacing w:val="2"/>
          <w:sz w:val="26"/>
          <w:szCs w:val="26"/>
          <w:lang w:eastAsia="ru-RU"/>
        </w:rPr>
      </w:pPr>
      <w:r w:rsidRPr="003A0AA5">
        <w:rPr>
          <w:rFonts w:ascii="Times New Roman" w:eastAsia="Times New Roman" w:hAnsi="Times New Roman" w:cs="Times New Roman"/>
          <w:spacing w:val="2"/>
          <w:sz w:val="20"/>
          <w:szCs w:val="20"/>
          <w:lang w:eastAsia="ru-RU"/>
        </w:rPr>
        <w:t>Приложение 7</w:t>
      </w:r>
      <w:r w:rsidRPr="003A0AA5">
        <w:rPr>
          <w:rFonts w:ascii="Times New Roman" w:eastAsia="Times New Roman" w:hAnsi="Times New Roman" w:cs="Times New Roman"/>
          <w:spacing w:val="2"/>
          <w:sz w:val="20"/>
          <w:szCs w:val="20"/>
          <w:lang w:eastAsia="ru-RU"/>
        </w:rPr>
        <w:br/>
        <w:t>к Порядку формирования</w:t>
      </w:r>
      <w:r>
        <w:rPr>
          <w:rFonts w:ascii="Times New Roman" w:eastAsia="Times New Roman" w:hAnsi="Times New Roman" w:cs="Times New Roman"/>
          <w:spacing w:val="2"/>
          <w:sz w:val="20"/>
          <w:szCs w:val="20"/>
          <w:lang w:eastAsia="ru-RU"/>
        </w:rPr>
        <w:br/>
        <w:t xml:space="preserve"> </w:t>
      </w:r>
      <w:r w:rsidRPr="003A0AA5">
        <w:rPr>
          <w:rFonts w:ascii="Times New Roman" w:eastAsia="Times New Roman" w:hAnsi="Times New Roman" w:cs="Times New Roman"/>
          <w:spacing w:val="2"/>
          <w:sz w:val="20"/>
          <w:szCs w:val="20"/>
          <w:lang w:eastAsia="ru-RU"/>
        </w:rPr>
        <w:t>спортивных сборных ко</w:t>
      </w:r>
      <w:r>
        <w:rPr>
          <w:rFonts w:ascii="Times New Roman" w:eastAsia="Times New Roman" w:hAnsi="Times New Roman" w:cs="Times New Roman"/>
          <w:spacing w:val="2"/>
          <w:sz w:val="20"/>
          <w:szCs w:val="20"/>
          <w:lang w:eastAsia="ru-RU"/>
        </w:rPr>
        <w:t xml:space="preserve">манд муниципального образования </w:t>
      </w:r>
      <w:r w:rsidRPr="003A0AA5">
        <w:rPr>
          <w:rFonts w:ascii="Times New Roman" w:eastAsia="Times New Roman" w:hAnsi="Times New Roman" w:cs="Times New Roman"/>
          <w:spacing w:val="2"/>
          <w:sz w:val="20"/>
          <w:szCs w:val="20"/>
          <w:lang w:eastAsia="ru-RU"/>
        </w:rPr>
        <w:t xml:space="preserve">город Торжок и их материально-технического обеспечения, </w:t>
      </w:r>
      <w:r w:rsidRPr="00A93372">
        <w:rPr>
          <w:rFonts w:ascii="Times New Roman" w:eastAsia="Times New Roman" w:hAnsi="Times New Roman" w:cs="Times New Roman"/>
          <w:spacing w:val="2"/>
          <w:sz w:val="20"/>
          <w:szCs w:val="20"/>
          <w:lang w:eastAsia="ru-RU"/>
        </w:rPr>
        <w:t xml:space="preserve">утвержденному решением </w:t>
      </w:r>
      <w:proofErr w:type="spellStart"/>
      <w:r w:rsidRPr="00A93372">
        <w:rPr>
          <w:rFonts w:ascii="Times New Roman" w:eastAsia="Times New Roman" w:hAnsi="Times New Roman" w:cs="Times New Roman"/>
          <w:spacing w:val="2"/>
          <w:sz w:val="20"/>
          <w:szCs w:val="20"/>
          <w:lang w:eastAsia="ru-RU"/>
        </w:rPr>
        <w:t>Торжокской</w:t>
      </w:r>
      <w:proofErr w:type="spellEnd"/>
      <w:r w:rsidRPr="00A93372">
        <w:rPr>
          <w:rFonts w:ascii="Times New Roman" w:eastAsia="Times New Roman" w:hAnsi="Times New Roman" w:cs="Times New Roman"/>
          <w:spacing w:val="2"/>
          <w:sz w:val="20"/>
          <w:szCs w:val="20"/>
          <w:lang w:eastAsia="ru-RU"/>
        </w:rPr>
        <w:t xml:space="preserve"> городской Думы от 29.11.</w:t>
      </w:r>
      <w:r>
        <w:rPr>
          <w:rFonts w:ascii="Times New Roman" w:eastAsia="Times New Roman" w:hAnsi="Times New Roman" w:cs="Times New Roman"/>
          <w:spacing w:val="2"/>
          <w:sz w:val="20"/>
          <w:szCs w:val="20"/>
          <w:lang w:eastAsia="ru-RU"/>
        </w:rPr>
        <w:t>2018</w:t>
      </w:r>
      <w:r w:rsidRPr="003A0AA5">
        <w:rPr>
          <w:rFonts w:ascii="Times New Roman" w:eastAsia="Times New Roman" w:hAnsi="Times New Roman" w:cs="Times New Roman"/>
          <w:spacing w:val="2"/>
          <w:sz w:val="20"/>
          <w:szCs w:val="20"/>
          <w:lang w:eastAsia="ru-RU"/>
        </w:rPr>
        <w:t xml:space="preserve"> № </w:t>
      </w:r>
      <w:r w:rsidR="00A93372">
        <w:rPr>
          <w:rFonts w:ascii="Times New Roman" w:eastAsia="Times New Roman" w:hAnsi="Times New Roman" w:cs="Times New Roman"/>
          <w:spacing w:val="2"/>
          <w:sz w:val="20"/>
          <w:szCs w:val="20"/>
          <w:lang w:eastAsia="ru-RU"/>
        </w:rPr>
        <w:t>177</w:t>
      </w: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p w:rsidR="0041758E" w:rsidRDefault="0041758E" w:rsidP="00416660">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p w:rsidR="0078411A" w:rsidRPr="004A0AA4" w:rsidRDefault="00D70D80" w:rsidP="00416660">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Предельные н</w:t>
      </w:r>
      <w:r w:rsidRPr="00D226FE">
        <w:rPr>
          <w:rFonts w:ascii="Times New Roman" w:eastAsia="Times New Roman" w:hAnsi="Times New Roman" w:cs="Times New Roman"/>
          <w:b/>
          <w:spacing w:val="2"/>
          <w:sz w:val="26"/>
          <w:szCs w:val="26"/>
          <w:lang w:eastAsia="ru-RU"/>
        </w:rPr>
        <w:t>ор</w:t>
      </w:r>
      <w:r>
        <w:rPr>
          <w:rFonts w:ascii="Times New Roman" w:eastAsia="Times New Roman" w:hAnsi="Times New Roman" w:cs="Times New Roman"/>
          <w:b/>
          <w:spacing w:val="2"/>
          <w:sz w:val="26"/>
          <w:szCs w:val="26"/>
          <w:lang w:eastAsia="ru-RU"/>
        </w:rPr>
        <w:t xml:space="preserve">мы </w:t>
      </w:r>
      <w:r w:rsidR="00284FD3">
        <w:rPr>
          <w:rFonts w:ascii="Times New Roman" w:eastAsia="Times New Roman" w:hAnsi="Times New Roman" w:cs="Times New Roman"/>
          <w:b/>
          <w:spacing w:val="2"/>
          <w:sz w:val="26"/>
          <w:szCs w:val="26"/>
          <w:lang w:eastAsia="ru-RU"/>
        </w:rPr>
        <w:t>расходов</w:t>
      </w:r>
      <w:r w:rsidR="00284FD3" w:rsidRPr="004A0AA4">
        <w:rPr>
          <w:rFonts w:ascii="Times New Roman" w:eastAsia="Times New Roman" w:hAnsi="Times New Roman" w:cs="Times New Roman"/>
          <w:b/>
          <w:spacing w:val="2"/>
          <w:sz w:val="26"/>
          <w:szCs w:val="26"/>
          <w:lang w:eastAsia="ru-RU"/>
        </w:rPr>
        <w:t xml:space="preserve"> </w:t>
      </w:r>
      <w:r w:rsidR="00416660" w:rsidRPr="004A0AA4">
        <w:rPr>
          <w:rFonts w:ascii="Times New Roman" w:eastAsia="Times New Roman" w:hAnsi="Times New Roman" w:cs="Times New Roman"/>
          <w:b/>
          <w:spacing w:val="2"/>
          <w:sz w:val="26"/>
          <w:szCs w:val="26"/>
          <w:lang w:eastAsia="ru-RU"/>
        </w:rPr>
        <w:t>на приобретение экипировочной спортивной формы, обуви и индивидуального инвентаря</w:t>
      </w:r>
      <w:r w:rsidR="00E90B12">
        <w:rPr>
          <w:rFonts w:ascii="Times New Roman" w:eastAsia="Times New Roman" w:hAnsi="Times New Roman" w:cs="Times New Roman"/>
          <w:b/>
          <w:spacing w:val="2"/>
          <w:sz w:val="26"/>
          <w:szCs w:val="26"/>
          <w:lang w:eastAsia="ru-RU"/>
        </w:rPr>
        <w:t xml:space="preserve"> на 1 человека</w:t>
      </w:r>
    </w:p>
    <w:p w:rsidR="00416660" w:rsidRPr="004A0AA4" w:rsidRDefault="00416660" w:rsidP="00416660">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tbl>
      <w:tblPr>
        <w:tblW w:w="0" w:type="auto"/>
        <w:tblCellMar>
          <w:left w:w="0" w:type="dxa"/>
          <w:right w:w="0" w:type="dxa"/>
        </w:tblCellMar>
        <w:tblLook w:val="04A0"/>
      </w:tblPr>
      <w:tblGrid>
        <w:gridCol w:w="3142"/>
        <w:gridCol w:w="3326"/>
        <w:gridCol w:w="3142"/>
      </w:tblGrid>
      <w:tr w:rsidR="0078411A" w:rsidRPr="004A0AA4" w:rsidTr="0078411A">
        <w:trPr>
          <w:trHeight w:val="15"/>
        </w:trPr>
        <w:tc>
          <w:tcPr>
            <w:tcW w:w="3142" w:type="dxa"/>
            <w:hideMark/>
          </w:tcPr>
          <w:p w:rsidR="0078411A" w:rsidRPr="004A0AA4" w:rsidRDefault="0078411A" w:rsidP="0078411A">
            <w:pPr>
              <w:spacing w:after="0" w:line="240" w:lineRule="auto"/>
              <w:jc w:val="both"/>
              <w:rPr>
                <w:rFonts w:ascii="Times New Roman" w:eastAsia="Times New Roman" w:hAnsi="Times New Roman" w:cs="Times New Roman"/>
                <w:sz w:val="26"/>
                <w:szCs w:val="26"/>
                <w:lang w:eastAsia="ru-RU"/>
              </w:rPr>
            </w:pPr>
          </w:p>
        </w:tc>
        <w:tc>
          <w:tcPr>
            <w:tcW w:w="3326" w:type="dxa"/>
            <w:hideMark/>
          </w:tcPr>
          <w:p w:rsidR="0078411A" w:rsidRPr="004A0AA4" w:rsidRDefault="0078411A" w:rsidP="0078411A">
            <w:pPr>
              <w:spacing w:after="0" w:line="240" w:lineRule="auto"/>
              <w:jc w:val="both"/>
              <w:rPr>
                <w:rFonts w:ascii="Times New Roman" w:eastAsia="Times New Roman" w:hAnsi="Times New Roman" w:cs="Times New Roman"/>
                <w:sz w:val="26"/>
                <w:szCs w:val="26"/>
                <w:lang w:eastAsia="ru-RU"/>
              </w:rPr>
            </w:pPr>
          </w:p>
        </w:tc>
        <w:tc>
          <w:tcPr>
            <w:tcW w:w="3142" w:type="dxa"/>
            <w:hideMark/>
          </w:tcPr>
          <w:p w:rsidR="0078411A" w:rsidRPr="004A0AA4" w:rsidRDefault="0078411A" w:rsidP="0078411A">
            <w:pPr>
              <w:spacing w:after="0" w:line="240" w:lineRule="auto"/>
              <w:jc w:val="both"/>
              <w:rPr>
                <w:rFonts w:ascii="Times New Roman" w:eastAsia="Times New Roman" w:hAnsi="Times New Roman" w:cs="Times New Roman"/>
                <w:sz w:val="26"/>
                <w:szCs w:val="26"/>
                <w:lang w:eastAsia="ru-RU"/>
              </w:rPr>
            </w:pPr>
          </w:p>
        </w:tc>
      </w:tr>
      <w:tr w:rsidR="0078411A" w:rsidRPr="004A0AA4" w:rsidTr="004F6DF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4A0AA4" w:rsidRDefault="0078411A" w:rsidP="004F6DFD">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Уровень спортивных мероприятий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4A0AA4" w:rsidRDefault="0059588B" w:rsidP="0059588B">
            <w:pPr>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Предельная н</w:t>
            </w:r>
            <w:r w:rsidR="0078411A" w:rsidRPr="004A0AA4">
              <w:rPr>
                <w:rFonts w:ascii="Times New Roman" w:eastAsia="Times New Roman" w:hAnsi="Times New Roman" w:cs="Times New Roman"/>
                <w:sz w:val="26"/>
                <w:szCs w:val="26"/>
                <w:lang w:eastAsia="ru-RU"/>
              </w:rPr>
              <w:t xml:space="preserve">орма </w:t>
            </w:r>
            <w:r w:rsidRPr="004A0AA4">
              <w:rPr>
                <w:rFonts w:ascii="Times New Roman" w:eastAsia="Times New Roman" w:hAnsi="Times New Roman" w:cs="Times New Roman"/>
                <w:sz w:val="26"/>
                <w:szCs w:val="26"/>
                <w:lang w:eastAsia="ru-RU"/>
              </w:rPr>
              <w:t>(зимние виды спорта)</w:t>
            </w:r>
            <w:r>
              <w:rPr>
                <w:rFonts w:ascii="Times New Roman" w:eastAsia="Times New Roman" w:hAnsi="Times New Roman" w:cs="Times New Roman"/>
                <w:sz w:val="26"/>
                <w:szCs w:val="26"/>
                <w:lang w:eastAsia="ru-RU"/>
              </w:rPr>
              <w:t>, рублей</w:t>
            </w:r>
            <w:r w:rsidR="0078411A" w:rsidRPr="004A0AA4">
              <w:rPr>
                <w:rFonts w:ascii="Times New Roman" w:eastAsia="Times New Roman" w:hAnsi="Times New Roman" w:cs="Times New Roman"/>
                <w:sz w:val="26"/>
                <w:szCs w:val="26"/>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4A0AA4" w:rsidRDefault="0059588B" w:rsidP="0059588B">
            <w:pPr>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Предельная н</w:t>
            </w:r>
            <w:r w:rsidR="0078411A" w:rsidRPr="004A0AA4">
              <w:rPr>
                <w:rFonts w:ascii="Times New Roman" w:eastAsia="Times New Roman" w:hAnsi="Times New Roman" w:cs="Times New Roman"/>
                <w:sz w:val="26"/>
                <w:szCs w:val="26"/>
                <w:lang w:eastAsia="ru-RU"/>
              </w:rPr>
              <w:t xml:space="preserve">орма </w:t>
            </w:r>
            <w:r w:rsidRPr="004A0AA4">
              <w:rPr>
                <w:rFonts w:ascii="Times New Roman" w:eastAsia="Times New Roman" w:hAnsi="Times New Roman" w:cs="Times New Roman"/>
                <w:sz w:val="26"/>
                <w:szCs w:val="26"/>
                <w:lang w:eastAsia="ru-RU"/>
              </w:rPr>
              <w:t>(летние виды спорта)</w:t>
            </w:r>
            <w:r>
              <w:rPr>
                <w:rFonts w:ascii="Times New Roman" w:eastAsia="Times New Roman" w:hAnsi="Times New Roman" w:cs="Times New Roman"/>
                <w:sz w:val="26"/>
                <w:szCs w:val="26"/>
                <w:lang w:eastAsia="ru-RU"/>
              </w:rPr>
              <w:t xml:space="preserve">, рублей </w:t>
            </w:r>
          </w:p>
        </w:tc>
      </w:tr>
      <w:tr w:rsidR="0078411A" w:rsidRPr="004A0AA4" w:rsidTr="004F6DF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411A" w:rsidRPr="004A0AA4" w:rsidRDefault="0078411A" w:rsidP="0078411A">
            <w:pPr>
              <w:spacing w:after="0" w:line="240" w:lineRule="auto"/>
              <w:jc w:val="both"/>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Всероссийские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E46B2C" w:rsidRDefault="00E46B2C" w:rsidP="004F6DFD">
            <w:pPr>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более </w:t>
            </w:r>
            <w:r w:rsidR="004F6DFD" w:rsidRPr="00E46B2C">
              <w:rPr>
                <w:rFonts w:ascii="Times New Roman" w:eastAsia="Times New Roman" w:hAnsi="Times New Roman" w:cs="Times New Roman"/>
                <w:sz w:val="26"/>
                <w:szCs w:val="26"/>
                <w:lang w:eastAsia="ru-RU"/>
              </w:rPr>
              <w:t xml:space="preserve">20000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E46B2C" w:rsidRDefault="00E46B2C" w:rsidP="004F6DFD">
            <w:pPr>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более</w:t>
            </w:r>
            <w:r w:rsidR="0078411A" w:rsidRPr="00E46B2C">
              <w:rPr>
                <w:rFonts w:ascii="Times New Roman" w:eastAsia="Times New Roman" w:hAnsi="Times New Roman" w:cs="Times New Roman"/>
                <w:sz w:val="26"/>
                <w:szCs w:val="26"/>
                <w:lang w:eastAsia="ru-RU"/>
              </w:rPr>
              <w:t xml:space="preserve"> </w:t>
            </w:r>
            <w:r w:rsidR="004F6DFD" w:rsidRPr="00E46B2C">
              <w:rPr>
                <w:rFonts w:ascii="Times New Roman" w:eastAsia="Times New Roman" w:hAnsi="Times New Roman" w:cs="Times New Roman"/>
                <w:sz w:val="26"/>
                <w:szCs w:val="26"/>
                <w:lang w:eastAsia="ru-RU"/>
              </w:rPr>
              <w:t>10000</w:t>
            </w:r>
          </w:p>
        </w:tc>
      </w:tr>
      <w:tr w:rsidR="0078411A" w:rsidRPr="004A0AA4" w:rsidTr="004F6DF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411A" w:rsidRPr="004A0AA4" w:rsidRDefault="0078411A" w:rsidP="0078411A">
            <w:pPr>
              <w:spacing w:after="0" w:line="240" w:lineRule="auto"/>
              <w:jc w:val="both"/>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Региональные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E46B2C" w:rsidRDefault="00E46B2C" w:rsidP="004F6DFD">
            <w:pPr>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более </w:t>
            </w:r>
            <w:r w:rsidR="004F6DFD" w:rsidRPr="00E46B2C">
              <w:rPr>
                <w:rFonts w:ascii="Times New Roman" w:eastAsia="Times New Roman" w:hAnsi="Times New Roman" w:cs="Times New Roman"/>
                <w:sz w:val="26"/>
                <w:szCs w:val="26"/>
                <w:lang w:eastAsia="ru-RU"/>
              </w:rPr>
              <w:t xml:space="preserve">10000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E46B2C" w:rsidRDefault="00E46B2C" w:rsidP="004F6DFD">
            <w:pPr>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более</w:t>
            </w:r>
            <w:r w:rsidR="0078411A" w:rsidRPr="00E46B2C">
              <w:rPr>
                <w:rFonts w:ascii="Times New Roman" w:eastAsia="Times New Roman" w:hAnsi="Times New Roman" w:cs="Times New Roman"/>
                <w:sz w:val="26"/>
                <w:szCs w:val="26"/>
                <w:lang w:eastAsia="ru-RU"/>
              </w:rPr>
              <w:t xml:space="preserve"> </w:t>
            </w:r>
            <w:r w:rsidR="004F6DFD" w:rsidRPr="00E46B2C">
              <w:rPr>
                <w:rFonts w:ascii="Times New Roman" w:eastAsia="Times New Roman" w:hAnsi="Times New Roman" w:cs="Times New Roman"/>
                <w:sz w:val="26"/>
                <w:szCs w:val="26"/>
                <w:lang w:eastAsia="ru-RU"/>
              </w:rPr>
              <w:t>6000</w:t>
            </w:r>
          </w:p>
        </w:tc>
      </w:tr>
    </w:tbl>
    <w:p w:rsidR="00416660" w:rsidRPr="004A0AA4" w:rsidRDefault="00416660" w:rsidP="00B742F5">
      <w:pPr>
        <w:shd w:val="clear" w:color="auto" w:fill="FFFFFF"/>
        <w:spacing w:after="0" w:line="240" w:lineRule="auto"/>
        <w:ind w:left="567"/>
        <w:jc w:val="both"/>
        <w:textAlignment w:val="baseline"/>
        <w:rPr>
          <w:rFonts w:ascii="Times New Roman" w:eastAsia="Times New Roman" w:hAnsi="Times New Roman" w:cs="Times New Roman"/>
          <w:spacing w:val="2"/>
          <w:sz w:val="26"/>
          <w:szCs w:val="26"/>
          <w:lang w:eastAsia="ru-RU"/>
        </w:rPr>
      </w:pPr>
      <w:r w:rsidRPr="004A0AA4">
        <w:rPr>
          <w:rFonts w:ascii="Times New Roman" w:eastAsia="Times New Roman" w:hAnsi="Times New Roman" w:cs="Times New Roman"/>
          <w:spacing w:val="2"/>
          <w:sz w:val="26"/>
          <w:szCs w:val="26"/>
          <w:lang w:eastAsia="ru-RU"/>
        </w:rPr>
        <w:br/>
        <w:t>Примечание:</w:t>
      </w:r>
    </w:p>
    <w:p w:rsidR="00255FE1" w:rsidRPr="00597943" w:rsidRDefault="003D28D1" w:rsidP="00597943">
      <w:pPr>
        <w:shd w:val="clear" w:color="auto" w:fill="FFFFFF"/>
        <w:spacing w:after="0" w:line="240" w:lineRule="auto"/>
        <w:ind w:firstLine="567"/>
        <w:jc w:val="both"/>
        <w:textAlignment w:val="baseline"/>
        <w:rPr>
          <w:rFonts w:ascii="Times New Roman" w:eastAsia="Times New Roman" w:hAnsi="Times New Roman" w:cs="Times New Roman"/>
          <w:spacing w:val="2"/>
          <w:sz w:val="26"/>
          <w:szCs w:val="26"/>
          <w:lang w:eastAsia="ru-RU"/>
        </w:rPr>
      </w:pPr>
      <w:r w:rsidRPr="00597943">
        <w:rPr>
          <w:rFonts w:ascii="Times New Roman" w:eastAsia="Times New Roman" w:hAnsi="Times New Roman" w:cs="Times New Roman"/>
          <w:spacing w:val="2"/>
          <w:sz w:val="26"/>
          <w:szCs w:val="26"/>
          <w:lang w:eastAsia="ru-RU"/>
        </w:rPr>
        <w:t>Н</w:t>
      </w:r>
      <w:r w:rsidR="0078411A" w:rsidRPr="00597943">
        <w:rPr>
          <w:rFonts w:ascii="Times New Roman" w:eastAsia="Times New Roman" w:hAnsi="Times New Roman" w:cs="Times New Roman"/>
          <w:spacing w:val="2"/>
          <w:sz w:val="26"/>
          <w:szCs w:val="26"/>
          <w:lang w:eastAsia="ru-RU"/>
        </w:rPr>
        <w:t xml:space="preserve">ормы </w:t>
      </w:r>
      <w:proofErr w:type="spellStart"/>
      <w:r w:rsidR="00624C09" w:rsidRPr="00597943">
        <w:rPr>
          <w:rFonts w:ascii="Times New Roman" w:eastAsia="Times New Roman" w:hAnsi="Times New Roman" w:cs="Times New Roman"/>
          <w:spacing w:val="2"/>
          <w:sz w:val="26"/>
          <w:szCs w:val="26"/>
          <w:lang w:eastAsia="ru-RU"/>
        </w:rPr>
        <w:t>положен</w:t>
      </w:r>
      <w:r w:rsidR="008F0B6E">
        <w:rPr>
          <w:rFonts w:ascii="Times New Roman" w:eastAsia="Times New Roman" w:hAnsi="Times New Roman" w:cs="Times New Roman"/>
          <w:spacing w:val="2"/>
          <w:sz w:val="26"/>
          <w:szCs w:val="26"/>
          <w:lang w:eastAsia="ru-RU"/>
        </w:rPr>
        <w:t>н</w:t>
      </w:r>
      <w:r w:rsidRPr="00597943">
        <w:rPr>
          <w:rFonts w:ascii="Times New Roman" w:eastAsia="Times New Roman" w:hAnsi="Times New Roman" w:cs="Times New Roman"/>
          <w:spacing w:val="2"/>
          <w:sz w:val="26"/>
          <w:szCs w:val="26"/>
          <w:lang w:eastAsia="ru-RU"/>
        </w:rPr>
        <w:t>ости</w:t>
      </w:r>
      <w:proofErr w:type="spellEnd"/>
      <w:r w:rsidRPr="00597943">
        <w:rPr>
          <w:rFonts w:ascii="Times New Roman" w:eastAsia="Times New Roman" w:hAnsi="Times New Roman" w:cs="Times New Roman"/>
          <w:spacing w:val="2"/>
          <w:sz w:val="26"/>
          <w:szCs w:val="26"/>
          <w:lang w:eastAsia="ru-RU"/>
        </w:rPr>
        <w:t xml:space="preserve"> </w:t>
      </w:r>
      <w:r w:rsidR="0078411A" w:rsidRPr="00597943">
        <w:rPr>
          <w:rFonts w:ascii="Times New Roman" w:eastAsia="Times New Roman" w:hAnsi="Times New Roman" w:cs="Times New Roman"/>
          <w:spacing w:val="2"/>
          <w:sz w:val="26"/>
          <w:szCs w:val="26"/>
          <w:lang w:eastAsia="ru-RU"/>
        </w:rPr>
        <w:t>и сроки использования спортивной формы, обуви и инвентаря индивидуального пользования определяется приказом Государственного комитета РФ по физической к</w:t>
      </w:r>
      <w:r w:rsidR="004A0AA4" w:rsidRPr="00597943">
        <w:rPr>
          <w:rFonts w:ascii="Times New Roman" w:eastAsia="Times New Roman" w:hAnsi="Times New Roman" w:cs="Times New Roman"/>
          <w:spacing w:val="2"/>
          <w:sz w:val="26"/>
          <w:szCs w:val="26"/>
          <w:lang w:eastAsia="ru-RU"/>
        </w:rPr>
        <w:t>ульт</w:t>
      </w:r>
      <w:r w:rsidR="00937F4A">
        <w:rPr>
          <w:rFonts w:ascii="Times New Roman" w:eastAsia="Times New Roman" w:hAnsi="Times New Roman" w:cs="Times New Roman"/>
          <w:spacing w:val="2"/>
          <w:sz w:val="26"/>
          <w:szCs w:val="26"/>
          <w:lang w:eastAsia="ru-RU"/>
        </w:rPr>
        <w:t xml:space="preserve">уре и спорту от 03.03.2004 </w:t>
      </w:r>
      <w:r w:rsidR="004A0AA4" w:rsidRPr="00597943">
        <w:rPr>
          <w:rFonts w:ascii="Times New Roman" w:eastAsia="Times New Roman" w:hAnsi="Times New Roman" w:cs="Times New Roman"/>
          <w:spacing w:val="2"/>
          <w:sz w:val="26"/>
          <w:szCs w:val="26"/>
          <w:lang w:eastAsia="ru-RU"/>
        </w:rPr>
        <w:t xml:space="preserve">№ 190/л </w:t>
      </w:r>
      <w:r w:rsidR="004D56F7">
        <w:rPr>
          <w:rFonts w:ascii="Times New Roman" w:eastAsia="Times New Roman" w:hAnsi="Times New Roman" w:cs="Times New Roman"/>
          <w:spacing w:val="2"/>
          <w:sz w:val="26"/>
          <w:szCs w:val="26"/>
          <w:lang w:eastAsia="ru-RU"/>
        </w:rPr>
        <w:br/>
      </w:r>
      <w:r w:rsidR="004A0AA4" w:rsidRPr="00597943">
        <w:rPr>
          <w:rFonts w:ascii="Times New Roman" w:eastAsia="Times New Roman" w:hAnsi="Times New Roman" w:cs="Times New Roman"/>
          <w:spacing w:val="2"/>
          <w:sz w:val="26"/>
          <w:szCs w:val="26"/>
          <w:lang w:eastAsia="ru-RU"/>
        </w:rPr>
        <w:t>«</w:t>
      </w:r>
      <w:r w:rsidR="0078411A" w:rsidRPr="00597943">
        <w:rPr>
          <w:rFonts w:ascii="Times New Roman" w:eastAsia="Times New Roman" w:hAnsi="Times New Roman" w:cs="Times New Roman"/>
          <w:spacing w:val="2"/>
          <w:sz w:val="26"/>
          <w:szCs w:val="26"/>
          <w:lang w:eastAsia="ru-RU"/>
        </w:rPr>
        <w:t>Об утверждении табеля обеспечения спортивной одеждой, обувью и инвентарем индивидуального пользования</w:t>
      </w:r>
      <w:r w:rsidR="004A0AA4" w:rsidRPr="00EF4BE5">
        <w:rPr>
          <w:rFonts w:ascii="Times New Roman" w:eastAsia="Times New Roman" w:hAnsi="Times New Roman" w:cs="Times New Roman"/>
          <w:spacing w:val="2"/>
          <w:sz w:val="26"/>
          <w:szCs w:val="26"/>
          <w:lang w:eastAsia="ru-RU"/>
        </w:rPr>
        <w:t>»</w:t>
      </w:r>
      <w:r w:rsidR="00416660" w:rsidRPr="00597943">
        <w:rPr>
          <w:rFonts w:ascii="Times New Roman" w:eastAsia="Times New Roman" w:hAnsi="Times New Roman" w:cs="Times New Roman"/>
          <w:spacing w:val="2"/>
          <w:sz w:val="26"/>
          <w:szCs w:val="26"/>
          <w:lang w:eastAsia="ru-RU"/>
        </w:rPr>
        <w:t>.</w:t>
      </w:r>
    </w:p>
    <w:p w:rsidR="00416660" w:rsidRPr="004A0AA4" w:rsidRDefault="00416660" w:rsidP="00416660">
      <w:pPr>
        <w:shd w:val="clear" w:color="auto" w:fill="FFFFFF"/>
        <w:spacing w:after="0" w:line="240" w:lineRule="auto"/>
        <w:ind w:firstLine="567"/>
        <w:jc w:val="both"/>
        <w:textAlignment w:val="baseline"/>
        <w:rPr>
          <w:rFonts w:ascii="Times New Roman" w:eastAsia="Times New Roman" w:hAnsi="Times New Roman" w:cs="Times New Roman"/>
          <w:spacing w:val="2"/>
          <w:sz w:val="26"/>
          <w:szCs w:val="26"/>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9154C4" w:rsidRDefault="009154C4" w:rsidP="00134649">
      <w:pPr>
        <w:shd w:val="clear" w:color="auto" w:fill="FFFFFF"/>
        <w:spacing w:after="0" w:line="240" w:lineRule="auto"/>
        <w:ind w:left="4820"/>
        <w:jc w:val="right"/>
        <w:textAlignment w:val="baseline"/>
        <w:outlineLvl w:val="2"/>
        <w:rPr>
          <w:rFonts w:ascii="Times New Roman" w:eastAsia="Times New Roman" w:hAnsi="Times New Roman" w:cs="Times New Roman"/>
          <w:spacing w:val="2"/>
          <w:sz w:val="20"/>
          <w:szCs w:val="20"/>
          <w:lang w:eastAsia="ru-RU"/>
        </w:rPr>
      </w:pPr>
    </w:p>
    <w:p w:rsidR="00134649" w:rsidRDefault="00134649" w:rsidP="00134649">
      <w:pPr>
        <w:shd w:val="clear" w:color="auto" w:fill="FFFFFF"/>
        <w:spacing w:after="0" w:line="240" w:lineRule="auto"/>
        <w:ind w:left="4820"/>
        <w:jc w:val="right"/>
        <w:textAlignment w:val="baseline"/>
        <w:outlineLvl w:val="2"/>
        <w:rPr>
          <w:rFonts w:ascii="Times New Roman" w:eastAsia="Times New Roman" w:hAnsi="Times New Roman" w:cs="Times New Roman"/>
          <w:b/>
          <w:spacing w:val="2"/>
          <w:sz w:val="26"/>
          <w:szCs w:val="26"/>
          <w:lang w:eastAsia="ru-RU"/>
        </w:rPr>
      </w:pPr>
      <w:r w:rsidRPr="003A0AA5">
        <w:rPr>
          <w:rFonts w:ascii="Times New Roman" w:eastAsia="Times New Roman" w:hAnsi="Times New Roman" w:cs="Times New Roman"/>
          <w:spacing w:val="2"/>
          <w:sz w:val="20"/>
          <w:szCs w:val="20"/>
          <w:lang w:eastAsia="ru-RU"/>
        </w:rPr>
        <w:t>Приложение 8</w:t>
      </w:r>
      <w:r w:rsidRPr="003A0AA5">
        <w:rPr>
          <w:rFonts w:ascii="Times New Roman" w:eastAsia="Times New Roman" w:hAnsi="Times New Roman" w:cs="Times New Roman"/>
          <w:spacing w:val="2"/>
          <w:sz w:val="20"/>
          <w:szCs w:val="20"/>
          <w:lang w:eastAsia="ru-RU"/>
        </w:rPr>
        <w:br/>
        <w:t>к Порядку формирования</w:t>
      </w:r>
      <w:r>
        <w:rPr>
          <w:rFonts w:ascii="Times New Roman" w:eastAsia="Times New Roman" w:hAnsi="Times New Roman" w:cs="Times New Roman"/>
          <w:spacing w:val="2"/>
          <w:sz w:val="20"/>
          <w:szCs w:val="20"/>
          <w:lang w:eastAsia="ru-RU"/>
        </w:rPr>
        <w:br/>
      </w:r>
      <w:r w:rsidRPr="003A0AA5">
        <w:rPr>
          <w:rFonts w:ascii="Times New Roman" w:eastAsia="Times New Roman" w:hAnsi="Times New Roman" w:cs="Times New Roman"/>
          <w:spacing w:val="2"/>
          <w:sz w:val="20"/>
          <w:szCs w:val="20"/>
          <w:lang w:eastAsia="ru-RU"/>
        </w:rPr>
        <w:t xml:space="preserve"> спортивных сборных ком</w:t>
      </w:r>
      <w:r>
        <w:rPr>
          <w:rFonts w:ascii="Times New Roman" w:eastAsia="Times New Roman" w:hAnsi="Times New Roman" w:cs="Times New Roman"/>
          <w:spacing w:val="2"/>
          <w:sz w:val="20"/>
          <w:szCs w:val="20"/>
          <w:lang w:eastAsia="ru-RU"/>
        </w:rPr>
        <w:t xml:space="preserve">анд муниципального образования </w:t>
      </w:r>
      <w:r w:rsidRPr="003A0AA5">
        <w:rPr>
          <w:rFonts w:ascii="Times New Roman" w:eastAsia="Times New Roman" w:hAnsi="Times New Roman" w:cs="Times New Roman"/>
          <w:spacing w:val="2"/>
          <w:sz w:val="20"/>
          <w:szCs w:val="20"/>
          <w:lang w:eastAsia="ru-RU"/>
        </w:rPr>
        <w:t xml:space="preserve">город Торжок и их материально-технического обеспечения, утвержденному решением </w:t>
      </w:r>
      <w:proofErr w:type="spellStart"/>
      <w:r w:rsidRPr="003A0AA5">
        <w:rPr>
          <w:rFonts w:ascii="Times New Roman" w:eastAsia="Times New Roman" w:hAnsi="Times New Roman" w:cs="Times New Roman"/>
          <w:spacing w:val="2"/>
          <w:sz w:val="20"/>
          <w:szCs w:val="20"/>
          <w:lang w:eastAsia="ru-RU"/>
        </w:rPr>
        <w:t>Торжокской</w:t>
      </w:r>
      <w:proofErr w:type="spellEnd"/>
      <w:r w:rsidRPr="003A0AA5">
        <w:rPr>
          <w:rFonts w:ascii="Times New Roman" w:eastAsia="Times New Roman" w:hAnsi="Times New Roman" w:cs="Times New Roman"/>
          <w:spacing w:val="2"/>
          <w:sz w:val="20"/>
          <w:szCs w:val="20"/>
          <w:lang w:eastAsia="ru-RU"/>
        </w:rPr>
        <w:t xml:space="preserve"> городской </w:t>
      </w:r>
      <w:r w:rsidRPr="00A93372">
        <w:rPr>
          <w:rFonts w:ascii="Times New Roman" w:eastAsia="Times New Roman" w:hAnsi="Times New Roman" w:cs="Times New Roman"/>
          <w:spacing w:val="2"/>
          <w:sz w:val="20"/>
          <w:szCs w:val="20"/>
          <w:lang w:eastAsia="ru-RU"/>
        </w:rPr>
        <w:t>Думы от 29.11.</w:t>
      </w:r>
      <w:r>
        <w:rPr>
          <w:rFonts w:ascii="Times New Roman" w:eastAsia="Times New Roman" w:hAnsi="Times New Roman" w:cs="Times New Roman"/>
          <w:spacing w:val="2"/>
          <w:sz w:val="20"/>
          <w:szCs w:val="20"/>
          <w:lang w:eastAsia="ru-RU"/>
        </w:rPr>
        <w:t>2018</w:t>
      </w:r>
      <w:r w:rsidRPr="003A0AA5">
        <w:rPr>
          <w:rFonts w:ascii="Times New Roman" w:eastAsia="Times New Roman" w:hAnsi="Times New Roman" w:cs="Times New Roman"/>
          <w:spacing w:val="2"/>
          <w:sz w:val="20"/>
          <w:szCs w:val="20"/>
          <w:lang w:eastAsia="ru-RU"/>
        </w:rPr>
        <w:t xml:space="preserve"> № </w:t>
      </w:r>
      <w:r w:rsidR="00A93372">
        <w:rPr>
          <w:rFonts w:ascii="Times New Roman" w:eastAsia="Times New Roman" w:hAnsi="Times New Roman" w:cs="Times New Roman"/>
          <w:spacing w:val="2"/>
          <w:sz w:val="20"/>
          <w:szCs w:val="20"/>
          <w:lang w:eastAsia="ru-RU"/>
        </w:rPr>
        <w:t>177</w:t>
      </w: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p w:rsidR="00134649" w:rsidRDefault="00134649" w:rsidP="00416660">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p>
    <w:p w:rsidR="0078411A" w:rsidRPr="004A0AA4" w:rsidRDefault="00C3403C" w:rsidP="00416660">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Предельные норм</w:t>
      </w:r>
      <w:r w:rsidR="00416660" w:rsidRPr="004A0AA4">
        <w:rPr>
          <w:rFonts w:ascii="Times New Roman" w:eastAsia="Times New Roman" w:hAnsi="Times New Roman" w:cs="Times New Roman"/>
          <w:b/>
          <w:spacing w:val="2"/>
          <w:sz w:val="26"/>
          <w:szCs w:val="26"/>
          <w:lang w:eastAsia="ru-RU"/>
        </w:rPr>
        <w:t xml:space="preserve">ы </w:t>
      </w:r>
      <w:r>
        <w:rPr>
          <w:rFonts w:ascii="Times New Roman" w:eastAsia="Times New Roman" w:hAnsi="Times New Roman" w:cs="Times New Roman"/>
          <w:b/>
          <w:spacing w:val="2"/>
          <w:sz w:val="26"/>
          <w:szCs w:val="26"/>
          <w:lang w:eastAsia="ru-RU"/>
        </w:rPr>
        <w:t xml:space="preserve">расходов </w:t>
      </w:r>
      <w:r w:rsidR="00416660" w:rsidRPr="004A0AA4">
        <w:rPr>
          <w:rFonts w:ascii="Times New Roman" w:eastAsia="Times New Roman" w:hAnsi="Times New Roman" w:cs="Times New Roman"/>
          <w:b/>
          <w:spacing w:val="2"/>
          <w:sz w:val="26"/>
          <w:szCs w:val="26"/>
          <w:lang w:eastAsia="ru-RU"/>
        </w:rPr>
        <w:t>на обеспечение автотранспортом</w:t>
      </w:r>
    </w:p>
    <w:p w:rsidR="00416660" w:rsidRPr="004A0AA4" w:rsidRDefault="00416660" w:rsidP="00416660">
      <w:pPr>
        <w:shd w:val="clear" w:color="auto" w:fill="FFFFFF"/>
        <w:spacing w:after="0" w:line="240" w:lineRule="auto"/>
        <w:jc w:val="center"/>
        <w:textAlignment w:val="baseline"/>
        <w:outlineLvl w:val="2"/>
        <w:rPr>
          <w:rFonts w:ascii="Times New Roman" w:eastAsia="Times New Roman" w:hAnsi="Times New Roman" w:cs="Times New Roman"/>
          <w:spacing w:val="2"/>
          <w:sz w:val="26"/>
          <w:szCs w:val="26"/>
          <w:lang w:eastAsia="ru-RU"/>
        </w:rPr>
      </w:pPr>
    </w:p>
    <w:tbl>
      <w:tblPr>
        <w:tblW w:w="0" w:type="auto"/>
        <w:tblInd w:w="149" w:type="dxa"/>
        <w:tblCellMar>
          <w:left w:w="0" w:type="dxa"/>
          <w:right w:w="0" w:type="dxa"/>
        </w:tblCellMar>
        <w:tblLook w:val="04A0"/>
      </w:tblPr>
      <w:tblGrid>
        <w:gridCol w:w="2957"/>
        <w:gridCol w:w="2218"/>
        <w:gridCol w:w="2587"/>
        <w:gridCol w:w="1848"/>
      </w:tblGrid>
      <w:tr w:rsidR="0078411A" w:rsidRPr="004A0AA4" w:rsidTr="00CE57F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4A0AA4" w:rsidRDefault="0078411A" w:rsidP="00CE57F9">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Наименование спортивных мероприятий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4A0AA4" w:rsidRDefault="0078411A" w:rsidP="00CE57F9">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Вид транспорта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4A0AA4" w:rsidRDefault="0078411A" w:rsidP="00CE57F9">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Место проведения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411A" w:rsidRPr="004A0AA4" w:rsidRDefault="0078411A" w:rsidP="00CE57F9">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Стоимость аренды в час, рублей</w:t>
            </w:r>
          </w:p>
        </w:tc>
      </w:tr>
      <w:tr w:rsidR="0078411A" w:rsidRPr="004A0AA4" w:rsidTr="0029227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411A" w:rsidRPr="004A0AA4" w:rsidRDefault="0078411A" w:rsidP="00F258C5">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411A" w:rsidRPr="004A0AA4" w:rsidRDefault="0078411A" w:rsidP="00F258C5">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411A" w:rsidRPr="004A0AA4" w:rsidRDefault="0078411A" w:rsidP="00F258C5">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411A" w:rsidRPr="004A0AA4" w:rsidRDefault="0078411A" w:rsidP="00F258C5">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4</w:t>
            </w:r>
          </w:p>
        </w:tc>
      </w:tr>
      <w:tr w:rsidR="00CE57F9" w:rsidRPr="004A0AA4" w:rsidTr="0029227C">
        <w:tc>
          <w:tcPr>
            <w:tcW w:w="2957" w:type="dxa"/>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CE57F9" w:rsidRPr="004A0AA4" w:rsidRDefault="00CE57F9" w:rsidP="003A0AA5">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В</w:t>
            </w:r>
            <w:r w:rsidR="003A0AA5">
              <w:rPr>
                <w:rFonts w:ascii="Times New Roman" w:eastAsia="Times New Roman" w:hAnsi="Times New Roman" w:cs="Times New Roman"/>
                <w:sz w:val="26"/>
                <w:szCs w:val="26"/>
                <w:lang w:eastAsia="ru-RU"/>
              </w:rPr>
              <w:t>ыездные спортив</w:t>
            </w:r>
            <w:r w:rsidRPr="004A0AA4">
              <w:rPr>
                <w:rFonts w:ascii="Times New Roman" w:eastAsia="Times New Roman" w:hAnsi="Times New Roman" w:cs="Times New Roman"/>
                <w:sz w:val="26"/>
                <w:szCs w:val="26"/>
                <w:lang w:eastAsia="ru-RU"/>
              </w:rPr>
              <w:t>ные мероприятия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E57F9" w:rsidRPr="004A0AA4" w:rsidRDefault="00CE57F9" w:rsidP="00CE57F9">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Автобус</w:t>
            </w:r>
            <w:r>
              <w:rPr>
                <w:rFonts w:ascii="Times New Roman" w:eastAsia="Times New Roman" w:hAnsi="Times New Roman" w:cs="Times New Roman"/>
                <w:sz w:val="26"/>
                <w:szCs w:val="26"/>
                <w:lang w:eastAsia="ru-RU"/>
              </w:rPr>
              <w:t xml:space="preserve"> (до 45 мест)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E57F9" w:rsidRPr="004A0AA4" w:rsidRDefault="00CE57F9" w:rsidP="00CE57F9">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Тверская область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E57F9" w:rsidRPr="00E46B2C" w:rsidRDefault="00E46B2C" w:rsidP="00E46B2C">
            <w:pPr>
              <w:spacing w:after="0" w:line="240" w:lineRule="auto"/>
              <w:jc w:val="center"/>
              <w:textAlignment w:val="baseline"/>
              <w:rPr>
                <w:rFonts w:ascii="Times New Roman" w:eastAsia="Times New Roman" w:hAnsi="Times New Roman" w:cs="Times New Roman"/>
                <w:sz w:val="26"/>
                <w:szCs w:val="26"/>
                <w:lang w:eastAsia="ru-RU"/>
              </w:rPr>
            </w:pPr>
            <w:r w:rsidRPr="00E46B2C">
              <w:rPr>
                <w:rFonts w:ascii="Times New Roman" w:eastAsia="Times New Roman" w:hAnsi="Times New Roman" w:cs="Times New Roman"/>
                <w:sz w:val="26"/>
                <w:szCs w:val="26"/>
                <w:lang w:eastAsia="ru-RU"/>
              </w:rPr>
              <w:t>не более</w:t>
            </w:r>
            <w:r w:rsidR="00CE57F9" w:rsidRPr="00E46B2C">
              <w:rPr>
                <w:rFonts w:ascii="Times New Roman" w:eastAsia="Times New Roman" w:hAnsi="Times New Roman" w:cs="Times New Roman"/>
                <w:sz w:val="26"/>
                <w:szCs w:val="26"/>
                <w:lang w:eastAsia="ru-RU"/>
              </w:rPr>
              <w:t xml:space="preserve"> </w:t>
            </w:r>
            <w:r w:rsidRPr="00E46B2C">
              <w:rPr>
                <w:rFonts w:ascii="Times New Roman" w:eastAsia="Times New Roman" w:hAnsi="Times New Roman" w:cs="Times New Roman"/>
                <w:sz w:val="26"/>
                <w:szCs w:val="26"/>
                <w:lang w:eastAsia="ru-RU"/>
              </w:rPr>
              <w:t>150</w:t>
            </w:r>
            <w:r w:rsidR="00A81A15">
              <w:rPr>
                <w:rFonts w:ascii="Times New Roman" w:eastAsia="Times New Roman" w:hAnsi="Times New Roman" w:cs="Times New Roman"/>
                <w:sz w:val="26"/>
                <w:szCs w:val="26"/>
                <w:lang w:eastAsia="ru-RU"/>
              </w:rPr>
              <w:t>0</w:t>
            </w:r>
          </w:p>
        </w:tc>
      </w:tr>
      <w:tr w:rsidR="00CE57F9" w:rsidRPr="004A0AA4" w:rsidTr="0029227C">
        <w:tc>
          <w:tcPr>
            <w:tcW w:w="2957" w:type="dxa"/>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CE57F9" w:rsidRPr="004A0AA4" w:rsidRDefault="00CE57F9" w:rsidP="0078411A">
            <w:pPr>
              <w:spacing w:after="0" w:line="240" w:lineRule="auto"/>
              <w:jc w:val="both"/>
              <w:rPr>
                <w:rFonts w:ascii="Times New Roman" w:eastAsia="Times New Roman" w:hAnsi="Times New Roman" w:cs="Times New Roman"/>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E57F9" w:rsidRPr="004A0AA4" w:rsidRDefault="00CE57F9" w:rsidP="00CE57F9">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Микроавтобус</w:t>
            </w:r>
            <w:r>
              <w:rPr>
                <w:rFonts w:ascii="Times New Roman" w:eastAsia="Times New Roman" w:hAnsi="Times New Roman" w:cs="Times New Roman"/>
                <w:sz w:val="26"/>
                <w:szCs w:val="26"/>
                <w:lang w:eastAsia="ru-RU"/>
              </w:rPr>
              <w:t xml:space="preserve"> (до 20 мест)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E57F9" w:rsidRPr="004A0AA4" w:rsidRDefault="00CE57F9" w:rsidP="00CE57F9">
            <w:pPr>
              <w:spacing w:after="0" w:line="240" w:lineRule="auto"/>
              <w:jc w:val="center"/>
              <w:textAlignment w:val="baseline"/>
              <w:rPr>
                <w:rFonts w:ascii="Times New Roman" w:eastAsia="Times New Roman" w:hAnsi="Times New Roman" w:cs="Times New Roman"/>
                <w:sz w:val="26"/>
                <w:szCs w:val="26"/>
                <w:lang w:eastAsia="ru-RU"/>
              </w:rPr>
            </w:pPr>
            <w:r w:rsidRPr="004A0AA4">
              <w:rPr>
                <w:rFonts w:ascii="Times New Roman" w:eastAsia="Times New Roman" w:hAnsi="Times New Roman" w:cs="Times New Roman"/>
                <w:sz w:val="26"/>
                <w:szCs w:val="26"/>
                <w:lang w:eastAsia="ru-RU"/>
              </w:rPr>
              <w:t>Тверская область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E57F9" w:rsidRPr="00E46B2C" w:rsidRDefault="00E46B2C" w:rsidP="004F6DFD">
            <w:pPr>
              <w:spacing w:after="0" w:line="240" w:lineRule="auto"/>
              <w:jc w:val="center"/>
              <w:textAlignment w:val="baseline"/>
              <w:rPr>
                <w:rFonts w:ascii="Times New Roman" w:eastAsia="Times New Roman" w:hAnsi="Times New Roman" w:cs="Times New Roman"/>
                <w:sz w:val="26"/>
                <w:szCs w:val="26"/>
                <w:lang w:eastAsia="ru-RU"/>
              </w:rPr>
            </w:pPr>
            <w:r w:rsidRPr="00E46B2C">
              <w:rPr>
                <w:rFonts w:ascii="Times New Roman" w:eastAsia="Times New Roman" w:hAnsi="Times New Roman" w:cs="Times New Roman"/>
                <w:sz w:val="26"/>
                <w:szCs w:val="26"/>
                <w:lang w:eastAsia="ru-RU"/>
              </w:rPr>
              <w:t>не более 800</w:t>
            </w:r>
          </w:p>
        </w:tc>
      </w:tr>
    </w:tbl>
    <w:p w:rsidR="00416660" w:rsidRDefault="00416660" w:rsidP="0078411A">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255FE1" w:rsidRPr="004A0AA4" w:rsidRDefault="00255FE1" w:rsidP="00931FEE">
      <w:pPr>
        <w:shd w:val="clear" w:color="auto" w:fill="FFFFFF"/>
        <w:spacing w:after="0" w:line="240" w:lineRule="auto"/>
        <w:ind w:firstLine="567"/>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Примечание:</w:t>
      </w:r>
    </w:p>
    <w:p w:rsidR="00255FE1" w:rsidRPr="003A0AA5" w:rsidRDefault="0078411A" w:rsidP="003A0AA5">
      <w:pPr>
        <w:pStyle w:val="a4"/>
        <w:numPr>
          <w:ilvl w:val="0"/>
          <w:numId w:val="18"/>
        </w:numPr>
        <w:shd w:val="clear" w:color="auto" w:fill="FFFFFF"/>
        <w:spacing w:after="0" w:line="240" w:lineRule="auto"/>
        <w:ind w:left="0" w:firstLine="567"/>
        <w:jc w:val="both"/>
        <w:textAlignment w:val="baseline"/>
        <w:rPr>
          <w:rFonts w:ascii="Times New Roman" w:eastAsia="Times New Roman" w:hAnsi="Times New Roman" w:cs="Times New Roman"/>
          <w:spacing w:val="2"/>
          <w:sz w:val="26"/>
          <w:szCs w:val="26"/>
          <w:lang w:eastAsia="ru-RU"/>
        </w:rPr>
      </w:pPr>
      <w:r w:rsidRPr="003A0AA5">
        <w:rPr>
          <w:rFonts w:ascii="Times New Roman" w:eastAsia="Times New Roman" w:hAnsi="Times New Roman" w:cs="Times New Roman"/>
          <w:spacing w:val="2"/>
          <w:sz w:val="26"/>
          <w:szCs w:val="26"/>
          <w:lang w:eastAsia="ru-RU"/>
        </w:rPr>
        <w:t>Аренда автотранспорта не должна</w:t>
      </w:r>
      <w:r w:rsidR="00416660" w:rsidRPr="003A0AA5">
        <w:rPr>
          <w:rFonts w:ascii="Times New Roman" w:eastAsia="Times New Roman" w:hAnsi="Times New Roman" w:cs="Times New Roman"/>
          <w:spacing w:val="2"/>
          <w:sz w:val="26"/>
          <w:szCs w:val="26"/>
          <w:lang w:eastAsia="ru-RU"/>
        </w:rPr>
        <w:t xml:space="preserve"> превышать 10 часов в день.</w:t>
      </w:r>
    </w:p>
    <w:p w:rsidR="00E46B2C" w:rsidRDefault="00E46B2C" w:rsidP="008F0B6E">
      <w:pPr>
        <w:pStyle w:val="a7"/>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
    <w:p w:rsidR="00632B33" w:rsidRDefault="00632B33" w:rsidP="00632B33">
      <w:pPr>
        <w:shd w:val="clear" w:color="auto" w:fill="FFFFFF"/>
        <w:spacing w:after="0" w:line="240" w:lineRule="auto"/>
        <w:ind w:left="4820"/>
        <w:jc w:val="right"/>
        <w:textAlignment w:val="baseline"/>
        <w:rPr>
          <w:rFonts w:ascii="Times New Roman" w:eastAsia="Times New Roman" w:hAnsi="Times New Roman" w:cs="Times New Roman"/>
          <w:b/>
          <w:spacing w:val="2"/>
          <w:sz w:val="26"/>
          <w:szCs w:val="26"/>
          <w:lang w:eastAsia="ru-RU"/>
        </w:rPr>
      </w:pPr>
      <w:r w:rsidRPr="004A4147">
        <w:rPr>
          <w:rFonts w:ascii="Times New Roman" w:eastAsia="Times New Roman" w:hAnsi="Times New Roman" w:cs="Times New Roman"/>
          <w:spacing w:val="2"/>
          <w:sz w:val="20"/>
          <w:szCs w:val="20"/>
          <w:lang w:eastAsia="ru-RU"/>
        </w:rPr>
        <w:t>Приложение 9</w:t>
      </w:r>
      <w:r w:rsidRPr="004A4147">
        <w:rPr>
          <w:rFonts w:ascii="Times New Roman" w:eastAsia="Times New Roman" w:hAnsi="Times New Roman" w:cs="Times New Roman"/>
          <w:spacing w:val="2"/>
          <w:sz w:val="20"/>
          <w:szCs w:val="20"/>
          <w:lang w:eastAsia="ru-RU"/>
        </w:rPr>
        <w:br/>
        <w:t>к Порядку формирования</w:t>
      </w:r>
      <w:r>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br/>
      </w:r>
      <w:r w:rsidRPr="004A4147">
        <w:rPr>
          <w:rFonts w:ascii="Times New Roman" w:eastAsia="Times New Roman" w:hAnsi="Times New Roman" w:cs="Times New Roman"/>
          <w:spacing w:val="2"/>
          <w:sz w:val="20"/>
          <w:szCs w:val="20"/>
          <w:lang w:eastAsia="ru-RU"/>
        </w:rPr>
        <w:t>спортивных сборных ко</w:t>
      </w:r>
      <w:r>
        <w:rPr>
          <w:rFonts w:ascii="Times New Roman" w:eastAsia="Times New Roman" w:hAnsi="Times New Roman" w:cs="Times New Roman"/>
          <w:spacing w:val="2"/>
          <w:sz w:val="20"/>
          <w:szCs w:val="20"/>
          <w:lang w:eastAsia="ru-RU"/>
        </w:rPr>
        <w:t xml:space="preserve">манд муниципального образования </w:t>
      </w:r>
      <w:r w:rsidRPr="004A4147">
        <w:rPr>
          <w:rFonts w:ascii="Times New Roman" w:eastAsia="Times New Roman" w:hAnsi="Times New Roman" w:cs="Times New Roman"/>
          <w:spacing w:val="2"/>
          <w:sz w:val="20"/>
          <w:szCs w:val="20"/>
          <w:lang w:eastAsia="ru-RU"/>
        </w:rPr>
        <w:t xml:space="preserve">город Торжок и их материально-технического обеспечения, утвержденному решением </w:t>
      </w:r>
      <w:proofErr w:type="spellStart"/>
      <w:r w:rsidRPr="004A4147">
        <w:rPr>
          <w:rFonts w:ascii="Times New Roman" w:eastAsia="Times New Roman" w:hAnsi="Times New Roman" w:cs="Times New Roman"/>
          <w:spacing w:val="2"/>
          <w:sz w:val="20"/>
          <w:szCs w:val="20"/>
          <w:lang w:eastAsia="ru-RU"/>
        </w:rPr>
        <w:t>Торжокской</w:t>
      </w:r>
      <w:proofErr w:type="spellEnd"/>
      <w:r w:rsidRPr="004A4147">
        <w:rPr>
          <w:rFonts w:ascii="Times New Roman" w:eastAsia="Times New Roman" w:hAnsi="Times New Roman" w:cs="Times New Roman"/>
          <w:spacing w:val="2"/>
          <w:sz w:val="20"/>
          <w:szCs w:val="20"/>
          <w:lang w:eastAsia="ru-RU"/>
        </w:rPr>
        <w:t xml:space="preserve"> </w:t>
      </w:r>
      <w:r w:rsidRPr="00A93372">
        <w:rPr>
          <w:rFonts w:ascii="Times New Roman" w:eastAsia="Times New Roman" w:hAnsi="Times New Roman" w:cs="Times New Roman"/>
          <w:spacing w:val="2"/>
          <w:sz w:val="20"/>
          <w:szCs w:val="20"/>
          <w:lang w:eastAsia="ru-RU"/>
        </w:rPr>
        <w:t xml:space="preserve">городской Думы от </w:t>
      </w:r>
      <w:r w:rsidR="005954A1" w:rsidRPr="00A93372">
        <w:rPr>
          <w:rFonts w:ascii="Times New Roman" w:eastAsia="Times New Roman" w:hAnsi="Times New Roman" w:cs="Times New Roman"/>
          <w:spacing w:val="2"/>
          <w:sz w:val="20"/>
          <w:szCs w:val="20"/>
          <w:lang w:eastAsia="ru-RU"/>
        </w:rPr>
        <w:t>29.11.2018</w:t>
      </w:r>
      <w:r w:rsidRPr="004A4147">
        <w:rPr>
          <w:rFonts w:ascii="Times New Roman" w:eastAsia="Times New Roman" w:hAnsi="Times New Roman" w:cs="Times New Roman"/>
          <w:spacing w:val="2"/>
          <w:sz w:val="20"/>
          <w:szCs w:val="20"/>
          <w:lang w:eastAsia="ru-RU"/>
        </w:rPr>
        <w:t xml:space="preserve"> № </w:t>
      </w:r>
      <w:r w:rsidR="00A93372">
        <w:rPr>
          <w:rFonts w:ascii="Times New Roman" w:eastAsia="Times New Roman" w:hAnsi="Times New Roman" w:cs="Times New Roman"/>
          <w:spacing w:val="2"/>
          <w:sz w:val="20"/>
          <w:szCs w:val="20"/>
          <w:lang w:eastAsia="ru-RU"/>
        </w:rPr>
        <w:t>177</w:t>
      </w: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b/>
          <w:spacing w:val="2"/>
          <w:sz w:val="26"/>
          <w:szCs w:val="26"/>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b/>
          <w:spacing w:val="2"/>
          <w:sz w:val="26"/>
          <w:szCs w:val="26"/>
          <w:lang w:eastAsia="ru-RU"/>
        </w:rPr>
      </w:pPr>
    </w:p>
    <w:p w:rsidR="00632B33" w:rsidRDefault="00632B33" w:rsidP="00AC2A02">
      <w:pPr>
        <w:shd w:val="clear" w:color="auto" w:fill="FFFFFF"/>
        <w:spacing w:after="0" w:line="240" w:lineRule="auto"/>
        <w:jc w:val="center"/>
        <w:textAlignment w:val="baseline"/>
        <w:rPr>
          <w:rFonts w:ascii="Times New Roman" w:eastAsia="Times New Roman" w:hAnsi="Times New Roman" w:cs="Times New Roman"/>
          <w:b/>
          <w:spacing w:val="2"/>
          <w:sz w:val="26"/>
          <w:szCs w:val="26"/>
          <w:lang w:eastAsia="ru-RU"/>
        </w:rPr>
      </w:pPr>
    </w:p>
    <w:p w:rsidR="00AC2A02" w:rsidRDefault="00F353D3" w:rsidP="00AC2A02">
      <w:pPr>
        <w:shd w:val="clear" w:color="auto" w:fill="FFFFFF"/>
        <w:spacing w:after="0" w:line="240" w:lineRule="auto"/>
        <w:jc w:val="center"/>
        <w:textAlignment w:val="baseline"/>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Норм</w:t>
      </w:r>
      <w:r w:rsidR="00E46B2C" w:rsidRPr="00E46B2C">
        <w:rPr>
          <w:rFonts w:ascii="Times New Roman" w:eastAsia="Times New Roman" w:hAnsi="Times New Roman" w:cs="Times New Roman"/>
          <w:b/>
          <w:spacing w:val="2"/>
          <w:sz w:val="26"/>
          <w:szCs w:val="26"/>
          <w:lang w:eastAsia="ru-RU"/>
        </w:rPr>
        <w:t xml:space="preserve">ы </w:t>
      </w:r>
      <w:r w:rsidRPr="00E46B2C">
        <w:rPr>
          <w:rFonts w:ascii="Times New Roman" w:hAnsi="Times New Roman" w:cs="Times New Roman"/>
          <w:b/>
          <w:sz w:val="26"/>
          <w:szCs w:val="26"/>
        </w:rPr>
        <w:t>оплаты стартового взноса (аккредитации)</w:t>
      </w:r>
      <w:r>
        <w:rPr>
          <w:rFonts w:ascii="Times New Roman" w:hAnsi="Times New Roman" w:cs="Times New Roman"/>
          <w:b/>
          <w:sz w:val="26"/>
          <w:szCs w:val="26"/>
        </w:rPr>
        <w:t xml:space="preserve"> за участие в спортивных соревнованиях </w:t>
      </w:r>
    </w:p>
    <w:p w:rsidR="00E46B2C" w:rsidRPr="00E46B2C" w:rsidRDefault="00E46B2C" w:rsidP="00E46B2C">
      <w:pPr>
        <w:shd w:val="clear" w:color="auto" w:fill="FFFFFF"/>
        <w:spacing w:after="0" w:line="240" w:lineRule="auto"/>
        <w:jc w:val="center"/>
        <w:textAlignment w:val="baseline"/>
        <w:rPr>
          <w:rFonts w:ascii="Times New Roman" w:hAnsi="Times New Roman" w:cs="Times New Roman"/>
          <w:b/>
          <w:sz w:val="26"/>
          <w:szCs w:val="2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23"/>
        <w:gridCol w:w="4516"/>
      </w:tblGrid>
      <w:tr w:rsidR="00E46B2C" w:rsidRPr="00E46B2C" w:rsidTr="0058691A">
        <w:tc>
          <w:tcPr>
            <w:tcW w:w="5123" w:type="dxa"/>
            <w:tcBorders>
              <w:bottom w:val="single" w:sz="4" w:space="0" w:color="auto"/>
            </w:tcBorders>
            <w:vAlign w:val="center"/>
          </w:tcPr>
          <w:p w:rsidR="00E46B2C" w:rsidRPr="00E46B2C" w:rsidRDefault="00E46B2C" w:rsidP="00AD36C6">
            <w:pPr>
              <w:spacing w:after="0"/>
              <w:jc w:val="center"/>
              <w:rPr>
                <w:rFonts w:ascii="Times New Roman" w:hAnsi="Times New Roman" w:cs="Times New Roman"/>
                <w:sz w:val="26"/>
                <w:szCs w:val="26"/>
              </w:rPr>
            </w:pPr>
            <w:r w:rsidRPr="00E46B2C">
              <w:rPr>
                <w:rFonts w:ascii="Times New Roman" w:hAnsi="Times New Roman" w:cs="Times New Roman"/>
                <w:sz w:val="26"/>
                <w:szCs w:val="26"/>
              </w:rPr>
              <w:t>Направление расходов</w:t>
            </w:r>
          </w:p>
        </w:tc>
        <w:tc>
          <w:tcPr>
            <w:tcW w:w="4516" w:type="dxa"/>
            <w:tcBorders>
              <w:bottom w:val="single" w:sz="4" w:space="0" w:color="auto"/>
            </w:tcBorders>
            <w:vAlign w:val="center"/>
          </w:tcPr>
          <w:p w:rsidR="00E46B2C" w:rsidRPr="00E46B2C" w:rsidRDefault="00E46B2C" w:rsidP="00361830">
            <w:pPr>
              <w:spacing w:after="0"/>
              <w:jc w:val="center"/>
              <w:rPr>
                <w:rFonts w:ascii="Times New Roman" w:hAnsi="Times New Roman" w:cs="Times New Roman"/>
                <w:sz w:val="26"/>
                <w:szCs w:val="26"/>
              </w:rPr>
            </w:pPr>
            <w:r w:rsidRPr="00E46B2C">
              <w:rPr>
                <w:rFonts w:ascii="Times New Roman" w:hAnsi="Times New Roman" w:cs="Times New Roman"/>
                <w:sz w:val="26"/>
                <w:szCs w:val="26"/>
              </w:rPr>
              <w:t>Стоимость на человека</w:t>
            </w:r>
            <w:r w:rsidR="00361830">
              <w:rPr>
                <w:rFonts w:ascii="Times New Roman" w:hAnsi="Times New Roman" w:cs="Times New Roman"/>
                <w:sz w:val="26"/>
                <w:szCs w:val="26"/>
              </w:rPr>
              <w:t>/команду</w:t>
            </w:r>
            <w:r w:rsidR="00740016">
              <w:rPr>
                <w:rFonts w:ascii="Times New Roman" w:hAnsi="Times New Roman" w:cs="Times New Roman"/>
                <w:sz w:val="26"/>
                <w:szCs w:val="26"/>
              </w:rPr>
              <w:t>, рублей</w:t>
            </w:r>
          </w:p>
        </w:tc>
      </w:tr>
      <w:tr w:rsidR="00E46B2C" w:rsidRPr="00E46B2C" w:rsidTr="0058691A">
        <w:tc>
          <w:tcPr>
            <w:tcW w:w="5123" w:type="dxa"/>
            <w:tcBorders>
              <w:top w:val="single" w:sz="4" w:space="0" w:color="auto"/>
              <w:left w:val="single" w:sz="4" w:space="0" w:color="auto"/>
              <w:bottom w:val="single" w:sz="4" w:space="0" w:color="auto"/>
              <w:right w:val="single" w:sz="4" w:space="0" w:color="auto"/>
            </w:tcBorders>
            <w:vAlign w:val="center"/>
          </w:tcPr>
          <w:p w:rsidR="00E46B2C" w:rsidRPr="00E46B2C" w:rsidRDefault="00E46B2C" w:rsidP="00F353D3">
            <w:pPr>
              <w:spacing w:after="0" w:line="240" w:lineRule="auto"/>
              <w:rPr>
                <w:rFonts w:ascii="Times New Roman" w:hAnsi="Times New Roman" w:cs="Times New Roman"/>
                <w:sz w:val="26"/>
                <w:szCs w:val="26"/>
              </w:rPr>
            </w:pPr>
            <w:r w:rsidRPr="00E46B2C">
              <w:rPr>
                <w:rFonts w:ascii="Times New Roman" w:hAnsi="Times New Roman" w:cs="Times New Roman"/>
                <w:sz w:val="26"/>
                <w:szCs w:val="26"/>
              </w:rPr>
              <w:t xml:space="preserve">Стартовый взнос (аккредитация) за участие в </w:t>
            </w:r>
            <w:r w:rsidR="008B528B">
              <w:rPr>
                <w:rFonts w:ascii="Times New Roman" w:hAnsi="Times New Roman" w:cs="Times New Roman"/>
                <w:sz w:val="26"/>
                <w:szCs w:val="26"/>
              </w:rPr>
              <w:t xml:space="preserve">региональных, межрегиональных и </w:t>
            </w:r>
            <w:r w:rsidR="009738FF">
              <w:rPr>
                <w:rFonts w:ascii="Times New Roman" w:hAnsi="Times New Roman" w:cs="Times New Roman"/>
                <w:sz w:val="26"/>
                <w:szCs w:val="26"/>
              </w:rPr>
              <w:t>всероссийских</w:t>
            </w:r>
            <w:r w:rsidRPr="00E46B2C">
              <w:rPr>
                <w:rFonts w:ascii="Times New Roman" w:hAnsi="Times New Roman" w:cs="Times New Roman"/>
                <w:sz w:val="26"/>
                <w:szCs w:val="26"/>
              </w:rPr>
              <w:t xml:space="preserve"> соревнованиях</w:t>
            </w:r>
          </w:p>
        </w:tc>
        <w:tc>
          <w:tcPr>
            <w:tcW w:w="4516" w:type="dxa"/>
            <w:tcBorders>
              <w:top w:val="single" w:sz="4" w:space="0" w:color="auto"/>
              <w:left w:val="single" w:sz="4" w:space="0" w:color="auto"/>
              <w:bottom w:val="single" w:sz="4" w:space="0" w:color="auto"/>
              <w:right w:val="single" w:sz="4" w:space="0" w:color="auto"/>
            </w:tcBorders>
            <w:vAlign w:val="center"/>
          </w:tcPr>
          <w:p w:rsidR="00E46B2C" w:rsidRPr="00E46B2C" w:rsidRDefault="00E46B2C" w:rsidP="00AD36C6">
            <w:pPr>
              <w:spacing w:after="0"/>
              <w:jc w:val="center"/>
              <w:rPr>
                <w:rFonts w:ascii="Times New Roman" w:hAnsi="Times New Roman" w:cs="Times New Roman"/>
                <w:sz w:val="26"/>
                <w:szCs w:val="26"/>
              </w:rPr>
            </w:pPr>
            <w:r w:rsidRPr="00E46B2C">
              <w:rPr>
                <w:rFonts w:ascii="Times New Roman" w:hAnsi="Times New Roman" w:cs="Times New Roman"/>
                <w:sz w:val="26"/>
                <w:szCs w:val="26"/>
              </w:rPr>
              <w:t>согласно регламенту (положению) мероприятия</w:t>
            </w:r>
          </w:p>
        </w:tc>
      </w:tr>
    </w:tbl>
    <w:p w:rsidR="001433E1" w:rsidRDefault="001433E1"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5954A1">
      <w:pPr>
        <w:pStyle w:val="a7"/>
        <w:ind w:left="4820"/>
        <w:jc w:val="right"/>
        <w:rPr>
          <w:b/>
          <w:sz w:val="26"/>
          <w:szCs w:val="26"/>
        </w:rPr>
      </w:pPr>
      <w:r w:rsidRPr="004A4147">
        <w:rPr>
          <w:spacing w:val="2"/>
          <w:sz w:val="20"/>
          <w:szCs w:val="20"/>
        </w:rPr>
        <w:t>Приложение 10</w:t>
      </w:r>
      <w:r w:rsidRPr="004A4147">
        <w:rPr>
          <w:spacing w:val="2"/>
          <w:sz w:val="20"/>
          <w:szCs w:val="20"/>
        </w:rPr>
        <w:br/>
        <w:t>к Порядку формирования</w:t>
      </w:r>
      <w:r w:rsidRPr="0058691A">
        <w:rPr>
          <w:spacing w:val="2"/>
          <w:sz w:val="20"/>
          <w:szCs w:val="20"/>
        </w:rPr>
        <w:t xml:space="preserve"> </w:t>
      </w:r>
      <w:r w:rsidR="00840CD5">
        <w:rPr>
          <w:spacing w:val="2"/>
          <w:sz w:val="20"/>
          <w:szCs w:val="20"/>
        </w:rPr>
        <w:br/>
      </w:r>
      <w:r w:rsidRPr="004A4147">
        <w:rPr>
          <w:spacing w:val="2"/>
          <w:sz w:val="20"/>
          <w:szCs w:val="20"/>
        </w:rPr>
        <w:t>спортивных сборных команд</w:t>
      </w:r>
      <w:r w:rsidRPr="0058691A">
        <w:rPr>
          <w:spacing w:val="2"/>
          <w:sz w:val="20"/>
          <w:szCs w:val="20"/>
        </w:rPr>
        <w:t xml:space="preserve"> </w:t>
      </w:r>
      <w:r w:rsidRPr="004A4147">
        <w:rPr>
          <w:spacing w:val="2"/>
          <w:sz w:val="20"/>
          <w:szCs w:val="20"/>
        </w:rPr>
        <w:t>муниципального образования</w:t>
      </w:r>
      <w:r w:rsidR="00840CD5">
        <w:rPr>
          <w:spacing w:val="2"/>
          <w:sz w:val="20"/>
          <w:szCs w:val="20"/>
        </w:rPr>
        <w:t xml:space="preserve"> </w:t>
      </w:r>
      <w:r w:rsidRPr="004A4147">
        <w:rPr>
          <w:spacing w:val="2"/>
          <w:sz w:val="20"/>
          <w:szCs w:val="20"/>
        </w:rPr>
        <w:t xml:space="preserve">город Торжок и их материально-технического обеспечения, утвержденному решением </w:t>
      </w:r>
      <w:proofErr w:type="spellStart"/>
      <w:r w:rsidRPr="004A4147">
        <w:rPr>
          <w:spacing w:val="2"/>
          <w:sz w:val="20"/>
          <w:szCs w:val="20"/>
        </w:rPr>
        <w:t>Торжокской</w:t>
      </w:r>
      <w:proofErr w:type="spellEnd"/>
      <w:r w:rsidRPr="004A4147">
        <w:rPr>
          <w:spacing w:val="2"/>
          <w:sz w:val="20"/>
          <w:szCs w:val="20"/>
        </w:rPr>
        <w:t xml:space="preserve"> городской Дум</w:t>
      </w:r>
      <w:r w:rsidR="005954A1">
        <w:rPr>
          <w:spacing w:val="2"/>
          <w:sz w:val="20"/>
          <w:szCs w:val="20"/>
        </w:rPr>
        <w:t>ы</w:t>
      </w:r>
      <w:r w:rsidRPr="004A4147">
        <w:rPr>
          <w:spacing w:val="2"/>
          <w:sz w:val="20"/>
          <w:szCs w:val="20"/>
        </w:rPr>
        <w:t xml:space="preserve"> от </w:t>
      </w:r>
      <w:r w:rsidR="005954A1">
        <w:rPr>
          <w:spacing w:val="2"/>
          <w:sz w:val="20"/>
          <w:szCs w:val="20"/>
        </w:rPr>
        <w:t>29.11.2018</w:t>
      </w:r>
      <w:r w:rsidRPr="004A4147">
        <w:rPr>
          <w:spacing w:val="2"/>
          <w:sz w:val="20"/>
          <w:szCs w:val="20"/>
        </w:rPr>
        <w:t xml:space="preserve"> № </w:t>
      </w:r>
      <w:r w:rsidR="00E26053">
        <w:rPr>
          <w:spacing w:val="2"/>
          <w:sz w:val="20"/>
          <w:szCs w:val="20"/>
        </w:rPr>
        <w:t>177</w:t>
      </w: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58691A" w:rsidRDefault="0058691A" w:rsidP="001433E1">
      <w:pPr>
        <w:pStyle w:val="a7"/>
        <w:jc w:val="center"/>
        <w:rPr>
          <w:b/>
          <w:sz w:val="26"/>
          <w:szCs w:val="26"/>
        </w:rPr>
      </w:pPr>
    </w:p>
    <w:p w:rsidR="001433E1" w:rsidRDefault="00C9440E" w:rsidP="00931FEE">
      <w:pPr>
        <w:shd w:val="clear" w:color="auto" w:fill="FFFFFF"/>
        <w:spacing w:after="0" w:line="240" w:lineRule="auto"/>
        <w:jc w:val="center"/>
        <w:textAlignment w:val="baseline"/>
        <w:rPr>
          <w:b/>
          <w:sz w:val="26"/>
          <w:szCs w:val="26"/>
        </w:rPr>
      </w:pPr>
      <w:r>
        <w:rPr>
          <w:rFonts w:ascii="Times New Roman" w:eastAsia="Times New Roman" w:hAnsi="Times New Roman" w:cs="Times New Roman"/>
          <w:b/>
          <w:spacing w:val="2"/>
          <w:sz w:val="26"/>
          <w:szCs w:val="26"/>
          <w:lang w:eastAsia="ru-RU"/>
        </w:rPr>
        <w:t xml:space="preserve">Предельные </w:t>
      </w:r>
      <w:r w:rsidR="003C0FC4">
        <w:rPr>
          <w:rFonts w:ascii="Times New Roman" w:eastAsia="Times New Roman" w:hAnsi="Times New Roman" w:cs="Times New Roman"/>
          <w:b/>
          <w:spacing w:val="2"/>
          <w:sz w:val="26"/>
          <w:szCs w:val="26"/>
          <w:lang w:eastAsia="ru-RU"/>
        </w:rPr>
        <w:t xml:space="preserve">размеры страховых выплат при наступлении страхового случая </w:t>
      </w:r>
      <w:r w:rsidR="00931FEE">
        <w:rPr>
          <w:rFonts w:ascii="Times New Roman" w:eastAsia="Times New Roman" w:hAnsi="Times New Roman" w:cs="Times New Roman"/>
          <w:b/>
          <w:spacing w:val="2"/>
          <w:sz w:val="26"/>
          <w:szCs w:val="26"/>
          <w:lang w:eastAsia="ru-RU"/>
        </w:rPr>
        <w:t>на 1 человека</w:t>
      </w:r>
    </w:p>
    <w:p w:rsidR="008F0B6E" w:rsidRPr="001433E1" w:rsidRDefault="008F0B6E" w:rsidP="001433E1">
      <w:pPr>
        <w:pStyle w:val="a7"/>
        <w:jc w:val="center"/>
        <w:rPr>
          <w:b/>
          <w:color w:val="FF6600"/>
          <w:sz w:val="26"/>
          <w:szCs w:val="26"/>
        </w:rPr>
      </w:pPr>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4110"/>
      </w:tblGrid>
      <w:tr w:rsidR="001433E1" w:rsidRPr="001433E1" w:rsidTr="004A4147">
        <w:tc>
          <w:tcPr>
            <w:tcW w:w="5529" w:type="dxa"/>
          </w:tcPr>
          <w:p w:rsidR="001433E1" w:rsidRPr="001433E1" w:rsidRDefault="001433E1" w:rsidP="001433E1">
            <w:pPr>
              <w:spacing w:after="0" w:line="240" w:lineRule="auto"/>
              <w:jc w:val="center"/>
              <w:rPr>
                <w:rFonts w:ascii="Times New Roman" w:hAnsi="Times New Roman" w:cs="Times New Roman"/>
                <w:sz w:val="26"/>
                <w:szCs w:val="26"/>
              </w:rPr>
            </w:pPr>
            <w:r w:rsidRPr="001433E1">
              <w:rPr>
                <w:rFonts w:ascii="Times New Roman" w:hAnsi="Times New Roman" w:cs="Times New Roman"/>
                <w:sz w:val="26"/>
                <w:szCs w:val="26"/>
              </w:rPr>
              <w:t>Направление расходов</w:t>
            </w:r>
          </w:p>
        </w:tc>
        <w:tc>
          <w:tcPr>
            <w:tcW w:w="4110" w:type="dxa"/>
          </w:tcPr>
          <w:p w:rsidR="001433E1" w:rsidRPr="001433E1" w:rsidRDefault="00484C53" w:rsidP="00931FE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Размер страховой выплаты при наступлении страхового случая</w:t>
            </w:r>
            <w:r w:rsidR="00931FEE">
              <w:rPr>
                <w:rFonts w:ascii="Times New Roman" w:hAnsi="Times New Roman" w:cs="Times New Roman"/>
                <w:sz w:val="26"/>
                <w:szCs w:val="26"/>
              </w:rPr>
              <w:t>, рублей</w:t>
            </w:r>
          </w:p>
        </w:tc>
      </w:tr>
      <w:tr w:rsidR="001433E1" w:rsidRPr="001433E1" w:rsidTr="004A4147">
        <w:trPr>
          <w:trHeight w:val="1109"/>
        </w:trPr>
        <w:tc>
          <w:tcPr>
            <w:tcW w:w="5529" w:type="dxa"/>
            <w:vAlign w:val="center"/>
          </w:tcPr>
          <w:p w:rsidR="001433E1" w:rsidRPr="001433E1" w:rsidRDefault="001433E1" w:rsidP="00931FEE">
            <w:pPr>
              <w:spacing w:after="0" w:line="240" w:lineRule="auto"/>
              <w:rPr>
                <w:rFonts w:ascii="Times New Roman" w:hAnsi="Times New Roman" w:cs="Times New Roman"/>
                <w:sz w:val="26"/>
                <w:szCs w:val="26"/>
              </w:rPr>
            </w:pPr>
            <w:r w:rsidRPr="001433E1">
              <w:rPr>
                <w:rFonts w:ascii="Times New Roman" w:hAnsi="Times New Roman" w:cs="Times New Roman"/>
                <w:sz w:val="26"/>
                <w:szCs w:val="26"/>
              </w:rPr>
              <w:t xml:space="preserve">Страхование </w:t>
            </w:r>
            <w:r>
              <w:rPr>
                <w:rFonts w:ascii="Times New Roman" w:hAnsi="Times New Roman" w:cs="Times New Roman"/>
                <w:sz w:val="26"/>
                <w:szCs w:val="26"/>
              </w:rPr>
              <w:t xml:space="preserve">от несчастного случая </w:t>
            </w:r>
            <w:r w:rsidRPr="001433E1">
              <w:rPr>
                <w:rFonts w:ascii="Times New Roman" w:hAnsi="Times New Roman" w:cs="Times New Roman"/>
                <w:sz w:val="26"/>
                <w:szCs w:val="26"/>
              </w:rPr>
              <w:t xml:space="preserve"> </w:t>
            </w:r>
          </w:p>
        </w:tc>
        <w:tc>
          <w:tcPr>
            <w:tcW w:w="4110" w:type="dxa"/>
            <w:vAlign w:val="center"/>
          </w:tcPr>
          <w:p w:rsidR="001433E1" w:rsidRPr="001433E1" w:rsidRDefault="009E551A" w:rsidP="001433E1">
            <w:pPr>
              <w:spacing w:after="0" w:line="240" w:lineRule="auto"/>
              <w:jc w:val="center"/>
              <w:rPr>
                <w:rFonts w:ascii="Times New Roman" w:hAnsi="Times New Roman" w:cs="Times New Roman"/>
                <w:sz w:val="26"/>
                <w:szCs w:val="26"/>
              </w:rPr>
            </w:pPr>
            <w:r w:rsidRPr="004A4147">
              <w:rPr>
                <w:rFonts w:ascii="Times New Roman" w:hAnsi="Times New Roman" w:cs="Times New Roman"/>
                <w:sz w:val="26"/>
                <w:szCs w:val="26"/>
              </w:rPr>
              <w:t>не более</w:t>
            </w:r>
            <w:r>
              <w:rPr>
                <w:rFonts w:ascii="Times New Roman" w:hAnsi="Times New Roman" w:cs="Times New Roman"/>
                <w:sz w:val="26"/>
                <w:szCs w:val="26"/>
              </w:rPr>
              <w:t xml:space="preserve"> </w:t>
            </w:r>
            <w:r w:rsidR="00C56C90">
              <w:rPr>
                <w:rFonts w:ascii="Times New Roman" w:hAnsi="Times New Roman" w:cs="Times New Roman"/>
                <w:sz w:val="26"/>
                <w:szCs w:val="26"/>
              </w:rPr>
              <w:t>30000</w:t>
            </w:r>
          </w:p>
        </w:tc>
      </w:tr>
    </w:tbl>
    <w:p w:rsidR="001433E1" w:rsidRDefault="001433E1" w:rsidP="001433E1">
      <w:pPr>
        <w:spacing w:after="0"/>
        <w:ind w:firstLine="708"/>
        <w:rPr>
          <w:rFonts w:ascii="Times New Roman" w:hAnsi="Times New Roman" w:cs="Times New Roman"/>
          <w:sz w:val="26"/>
          <w:szCs w:val="26"/>
        </w:rPr>
      </w:pPr>
    </w:p>
    <w:p w:rsidR="001433E1" w:rsidRPr="001433E1" w:rsidRDefault="001433E1" w:rsidP="001433E1">
      <w:pPr>
        <w:spacing w:after="0"/>
        <w:ind w:firstLine="708"/>
        <w:rPr>
          <w:rFonts w:ascii="Times New Roman" w:hAnsi="Times New Roman" w:cs="Times New Roman"/>
          <w:sz w:val="26"/>
          <w:szCs w:val="26"/>
        </w:rPr>
      </w:pPr>
      <w:r w:rsidRPr="001433E1">
        <w:rPr>
          <w:rFonts w:ascii="Times New Roman" w:hAnsi="Times New Roman" w:cs="Times New Roman"/>
          <w:sz w:val="26"/>
          <w:szCs w:val="26"/>
        </w:rPr>
        <w:t>Примечание:</w:t>
      </w:r>
    </w:p>
    <w:p w:rsidR="001433E1" w:rsidRPr="001433E1" w:rsidRDefault="001433E1" w:rsidP="001433E1">
      <w:pPr>
        <w:spacing w:after="0"/>
        <w:ind w:firstLine="708"/>
        <w:jc w:val="both"/>
        <w:rPr>
          <w:rFonts w:ascii="Times New Roman" w:hAnsi="Times New Roman" w:cs="Times New Roman"/>
          <w:sz w:val="26"/>
          <w:szCs w:val="26"/>
        </w:rPr>
      </w:pPr>
      <w:r w:rsidRPr="001433E1">
        <w:rPr>
          <w:rFonts w:ascii="Times New Roman" w:hAnsi="Times New Roman" w:cs="Times New Roman"/>
          <w:sz w:val="26"/>
          <w:szCs w:val="26"/>
        </w:rPr>
        <w:t xml:space="preserve">Страхование участников осуществляется в соответствии с регламентом (положением) </w:t>
      </w:r>
      <w:r w:rsidR="00EF14A4">
        <w:rPr>
          <w:rFonts w:ascii="Times New Roman" w:hAnsi="Times New Roman" w:cs="Times New Roman"/>
          <w:sz w:val="26"/>
          <w:szCs w:val="26"/>
        </w:rPr>
        <w:t xml:space="preserve">о проведении </w:t>
      </w:r>
      <w:r w:rsidRPr="001433E1">
        <w:rPr>
          <w:rFonts w:ascii="Times New Roman" w:hAnsi="Times New Roman" w:cs="Times New Roman"/>
          <w:sz w:val="26"/>
          <w:szCs w:val="26"/>
        </w:rPr>
        <w:t>спортивных мероприятий.</w:t>
      </w:r>
    </w:p>
    <w:p w:rsidR="00AC2A02" w:rsidRPr="004A0AA4" w:rsidRDefault="00AC2A02" w:rsidP="001433E1">
      <w:pPr>
        <w:shd w:val="clear" w:color="auto" w:fill="FFFFFF"/>
        <w:spacing w:after="0" w:line="240" w:lineRule="auto"/>
        <w:ind w:firstLine="567"/>
        <w:jc w:val="both"/>
        <w:textAlignment w:val="baseline"/>
        <w:rPr>
          <w:rFonts w:ascii="Times New Roman" w:eastAsia="Times New Roman" w:hAnsi="Times New Roman" w:cs="Times New Roman"/>
          <w:spacing w:val="2"/>
          <w:sz w:val="26"/>
          <w:szCs w:val="26"/>
          <w:lang w:eastAsia="ru-RU"/>
        </w:rPr>
      </w:pPr>
    </w:p>
    <w:sectPr w:rsidR="00AC2A02" w:rsidRPr="004A0AA4" w:rsidSect="00E0219D">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06D8"/>
    <w:multiLevelType w:val="multilevel"/>
    <w:tmpl w:val="EDFA28C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29D03BEF"/>
    <w:multiLevelType w:val="multilevel"/>
    <w:tmpl w:val="DA8007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3931422B"/>
    <w:multiLevelType w:val="multilevel"/>
    <w:tmpl w:val="48A0A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7065F9"/>
    <w:multiLevelType w:val="multilevel"/>
    <w:tmpl w:val="55EC9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937A00"/>
    <w:multiLevelType w:val="multilevel"/>
    <w:tmpl w:val="69AAFFDE"/>
    <w:lvl w:ilvl="0">
      <w:start w:val="9"/>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5">
    <w:nsid w:val="4F646559"/>
    <w:multiLevelType w:val="multilevel"/>
    <w:tmpl w:val="A4165524"/>
    <w:lvl w:ilvl="0">
      <w:start w:val="7"/>
      <w:numFmt w:val="decimal"/>
      <w:lvlText w:val="%1."/>
      <w:lvlJc w:val="left"/>
      <w:pPr>
        <w:ind w:left="390" w:hanging="390"/>
      </w:pPr>
      <w:rPr>
        <w:rFonts w:hint="default"/>
        <w:color w:val="2D2D2D"/>
      </w:rPr>
    </w:lvl>
    <w:lvl w:ilvl="1">
      <w:start w:val="1"/>
      <w:numFmt w:val="decimal"/>
      <w:lvlText w:val="%1.%2."/>
      <w:lvlJc w:val="left"/>
      <w:pPr>
        <w:ind w:left="1997" w:hanging="720"/>
      </w:pPr>
      <w:rPr>
        <w:rFonts w:hint="default"/>
        <w:color w:val="2D2D2D"/>
      </w:rPr>
    </w:lvl>
    <w:lvl w:ilvl="2">
      <w:start w:val="1"/>
      <w:numFmt w:val="decimal"/>
      <w:lvlText w:val="%1.%2.%3."/>
      <w:lvlJc w:val="left"/>
      <w:pPr>
        <w:ind w:left="3294" w:hanging="720"/>
      </w:pPr>
      <w:rPr>
        <w:rFonts w:hint="default"/>
        <w:color w:val="2D2D2D"/>
      </w:rPr>
    </w:lvl>
    <w:lvl w:ilvl="3">
      <w:start w:val="1"/>
      <w:numFmt w:val="decimal"/>
      <w:lvlText w:val="%1.%2.%3.%4."/>
      <w:lvlJc w:val="left"/>
      <w:pPr>
        <w:ind w:left="4941" w:hanging="1080"/>
      </w:pPr>
      <w:rPr>
        <w:rFonts w:hint="default"/>
        <w:color w:val="2D2D2D"/>
      </w:rPr>
    </w:lvl>
    <w:lvl w:ilvl="4">
      <w:start w:val="1"/>
      <w:numFmt w:val="decimal"/>
      <w:lvlText w:val="%1.%2.%3.%4.%5."/>
      <w:lvlJc w:val="left"/>
      <w:pPr>
        <w:ind w:left="6228" w:hanging="1080"/>
      </w:pPr>
      <w:rPr>
        <w:rFonts w:hint="default"/>
        <w:color w:val="2D2D2D"/>
      </w:rPr>
    </w:lvl>
    <w:lvl w:ilvl="5">
      <w:start w:val="1"/>
      <w:numFmt w:val="decimal"/>
      <w:lvlText w:val="%1.%2.%3.%4.%5.%6."/>
      <w:lvlJc w:val="left"/>
      <w:pPr>
        <w:ind w:left="7875" w:hanging="1440"/>
      </w:pPr>
      <w:rPr>
        <w:rFonts w:hint="default"/>
        <w:color w:val="2D2D2D"/>
      </w:rPr>
    </w:lvl>
    <w:lvl w:ilvl="6">
      <w:start w:val="1"/>
      <w:numFmt w:val="decimal"/>
      <w:lvlText w:val="%1.%2.%3.%4.%5.%6.%7."/>
      <w:lvlJc w:val="left"/>
      <w:pPr>
        <w:ind w:left="9162" w:hanging="1440"/>
      </w:pPr>
      <w:rPr>
        <w:rFonts w:hint="default"/>
        <w:color w:val="2D2D2D"/>
      </w:rPr>
    </w:lvl>
    <w:lvl w:ilvl="7">
      <w:start w:val="1"/>
      <w:numFmt w:val="decimal"/>
      <w:lvlText w:val="%1.%2.%3.%4.%5.%6.%7.%8."/>
      <w:lvlJc w:val="left"/>
      <w:pPr>
        <w:ind w:left="10809" w:hanging="1800"/>
      </w:pPr>
      <w:rPr>
        <w:rFonts w:hint="default"/>
        <w:color w:val="2D2D2D"/>
      </w:rPr>
    </w:lvl>
    <w:lvl w:ilvl="8">
      <w:start w:val="1"/>
      <w:numFmt w:val="decimal"/>
      <w:lvlText w:val="%1.%2.%3.%4.%5.%6.%7.%8.%9."/>
      <w:lvlJc w:val="left"/>
      <w:pPr>
        <w:ind w:left="12096" w:hanging="1800"/>
      </w:pPr>
      <w:rPr>
        <w:rFonts w:hint="default"/>
        <w:color w:val="2D2D2D"/>
      </w:rPr>
    </w:lvl>
  </w:abstractNum>
  <w:abstractNum w:abstractNumId="6">
    <w:nsid w:val="50EC326A"/>
    <w:multiLevelType w:val="hybridMultilevel"/>
    <w:tmpl w:val="C33C4682"/>
    <w:lvl w:ilvl="0" w:tplc="3A1EE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5322BE6"/>
    <w:multiLevelType w:val="hybridMultilevel"/>
    <w:tmpl w:val="732AAF1A"/>
    <w:lvl w:ilvl="0" w:tplc="0CE61728">
      <w:start w:val="1"/>
      <w:numFmt w:val="decimal"/>
      <w:suff w:val="space"/>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1990762"/>
    <w:multiLevelType w:val="multilevel"/>
    <w:tmpl w:val="C1EE4FE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nsid w:val="637F48FA"/>
    <w:multiLevelType w:val="multilevel"/>
    <w:tmpl w:val="D9F07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D66FE3"/>
    <w:multiLevelType w:val="multilevel"/>
    <w:tmpl w:val="754A00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6B48687C"/>
    <w:multiLevelType w:val="hybridMultilevel"/>
    <w:tmpl w:val="947A8AE6"/>
    <w:lvl w:ilvl="0" w:tplc="737CFC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C222F91"/>
    <w:multiLevelType w:val="multilevel"/>
    <w:tmpl w:val="21D439C8"/>
    <w:lvl w:ilvl="0">
      <w:start w:val="9"/>
      <w:numFmt w:val="decimal"/>
      <w:lvlText w:val="%1."/>
      <w:lvlJc w:val="left"/>
      <w:pPr>
        <w:ind w:left="390" w:hanging="39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13">
    <w:nsid w:val="6D7F6573"/>
    <w:multiLevelType w:val="multilevel"/>
    <w:tmpl w:val="A4165524"/>
    <w:lvl w:ilvl="0">
      <w:start w:val="7"/>
      <w:numFmt w:val="decimal"/>
      <w:lvlText w:val="%1."/>
      <w:lvlJc w:val="left"/>
      <w:pPr>
        <w:ind w:left="390" w:hanging="390"/>
      </w:pPr>
      <w:rPr>
        <w:rFonts w:hint="default"/>
        <w:color w:val="2D2D2D"/>
      </w:rPr>
    </w:lvl>
    <w:lvl w:ilvl="1">
      <w:start w:val="1"/>
      <w:numFmt w:val="decimal"/>
      <w:lvlText w:val="%1.%2."/>
      <w:lvlJc w:val="left"/>
      <w:pPr>
        <w:ind w:left="1997" w:hanging="720"/>
      </w:pPr>
      <w:rPr>
        <w:rFonts w:hint="default"/>
        <w:color w:val="2D2D2D"/>
      </w:rPr>
    </w:lvl>
    <w:lvl w:ilvl="2">
      <w:start w:val="1"/>
      <w:numFmt w:val="decimal"/>
      <w:lvlText w:val="%1.%2.%3."/>
      <w:lvlJc w:val="left"/>
      <w:pPr>
        <w:ind w:left="3294" w:hanging="720"/>
      </w:pPr>
      <w:rPr>
        <w:rFonts w:hint="default"/>
        <w:color w:val="2D2D2D"/>
      </w:rPr>
    </w:lvl>
    <w:lvl w:ilvl="3">
      <w:start w:val="1"/>
      <w:numFmt w:val="decimal"/>
      <w:lvlText w:val="%1.%2.%3.%4."/>
      <w:lvlJc w:val="left"/>
      <w:pPr>
        <w:ind w:left="4941" w:hanging="1080"/>
      </w:pPr>
      <w:rPr>
        <w:rFonts w:hint="default"/>
        <w:color w:val="2D2D2D"/>
      </w:rPr>
    </w:lvl>
    <w:lvl w:ilvl="4">
      <w:start w:val="1"/>
      <w:numFmt w:val="decimal"/>
      <w:lvlText w:val="%1.%2.%3.%4.%5."/>
      <w:lvlJc w:val="left"/>
      <w:pPr>
        <w:ind w:left="6228" w:hanging="1080"/>
      </w:pPr>
      <w:rPr>
        <w:rFonts w:hint="default"/>
        <w:color w:val="2D2D2D"/>
      </w:rPr>
    </w:lvl>
    <w:lvl w:ilvl="5">
      <w:start w:val="1"/>
      <w:numFmt w:val="decimal"/>
      <w:lvlText w:val="%1.%2.%3.%4.%5.%6."/>
      <w:lvlJc w:val="left"/>
      <w:pPr>
        <w:ind w:left="7875" w:hanging="1440"/>
      </w:pPr>
      <w:rPr>
        <w:rFonts w:hint="default"/>
        <w:color w:val="2D2D2D"/>
      </w:rPr>
    </w:lvl>
    <w:lvl w:ilvl="6">
      <w:start w:val="1"/>
      <w:numFmt w:val="decimal"/>
      <w:lvlText w:val="%1.%2.%3.%4.%5.%6.%7."/>
      <w:lvlJc w:val="left"/>
      <w:pPr>
        <w:ind w:left="9162" w:hanging="1440"/>
      </w:pPr>
      <w:rPr>
        <w:rFonts w:hint="default"/>
        <w:color w:val="2D2D2D"/>
      </w:rPr>
    </w:lvl>
    <w:lvl w:ilvl="7">
      <w:start w:val="1"/>
      <w:numFmt w:val="decimal"/>
      <w:lvlText w:val="%1.%2.%3.%4.%5.%6.%7.%8."/>
      <w:lvlJc w:val="left"/>
      <w:pPr>
        <w:ind w:left="10809" w:hanging="1800"/>
      </w:pPr>
      <w:rPr>
        <w:rFonts w:hint="default"/>
        <w:color w:val="2D2D2D"/>
      </w:rPr>
    </w:lvl>
    <w:lvl w:ilvl="8">
      <w:start w:val="1"/>
      <w:numFmt w:val="decimal"/>
      <w:lvlText w:val="%1.%2.%3.%4.%5.%6.%7.%8.%9."/>
      <w:lvlJc w:val="left"/>
      <w:pPr>
        <w:ind w:left="12096" w:hanging="1800"/>
      </w:pPr>
      <w:rPr>
        <w:rFonts w:hint="default"/>
        <w:color w:val="2D2D2D"/>
      </w:rPr>
    </w:lvl>
  </w:abstractNum>
  <w:abstractNum w:abstractNumId="14">
    <w:nsid w:val="6E0E56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905ACA"/>
    <w:multiLevelType w:val="multilevel"/>
    <w:tmpl w:val="C1EE4FE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6">
    <w:nsid w:val="7ADC1D7A"/>
    <w:multiLevelType w:val="multilevel"/>
    <w:tmpl w:val="451A85B4"/>
    <w:lvl w:ilvl="0">
      <w:start w:val="1"/>
      <w:numFmt w:val="decimal"/>
      <w:suff w:val="space"/>
      <w:lvlText w:val="%1."/>
      <w:lvlJc w:val="left"/>
      <w:pPr>
        <w:ind w:left="720" w:hanging="360"/>
      </w:pPr>
      <w:rPr>
        <w:rFonts w:hint="default"/>
      </w:rPr>
    </w:lvl>
    <w:lvl w:ilvl="1">
      <w:start w:val="1"/>
      <w:numFmt w:val="decimal"/>
      <w:isLgl/>
      <w:lvlText w:val="%1.%2"/>
      <w:lvlJc w:val="left"/>
      <w:pPr>
        <w:ind w:left="1594" w:hanging="525"/>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17">
    <w:nsid w:val="7C790296"/>
    <w:multiLevelType w:val="hybridMultilevel"/>
    <w:tmpl w:val="A9A0CB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8"/>
  </w:num>
  <w:num w:numId="5">
    <w:abstractNumId w:val="15"/>
  </w:num>
  <w:num w:numId="6">
    <w:abstractNumId w:val="5"/>
  </w:num>
  <w:num w:numId="7">
    <w:abstractNumId w:val="17"/>
  </w:num>
  <w:num w:numId="8">
    <w:abstractNumId w:val="12"/>
  </w:num>
  <w:num w:numId="9">
    <w:abstractNumId w:val="10"/>
  </w:num>
  <w:num w:numId="10">
    <w:abstractNumId w:val="1"/>
  </w:num>
  <w:num w:numId="11">
    <w:abstractNumId w:val="9"/>
  </w:num>
  <w:num w:numId="12">
    <w:abstractNumId w:val="7"/>
  </w:num>
  <w:num w:numId="13">
    <w:abstractNumId w:val="16"/>
  </w:num>
  <w:num w:numId="14">
    <w:abstractNumId w:val="13"/>
  </w:num>
  <w:num w:numId="15">
    <w:abstractNumId w:val="14"/>
  </w:num>
  <w:num w:numId="16">
    <w:abstractNumId w:val="4"/>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11A"/>
    <w:rsid w:val="00004F05"/>
    <w:rsid w:val="00011F5A"/>
    <w:rsid w:val="00014824"/>
    <w:rsid w:val="000721A6"/>
    <w:rsid w:val="00085C2E"/>
    <w:rsid w:val="00091302"/>
    <w:rsid w:val="0009682B"/>
    <w:rsid w:val="000B59A4"/>
    <w:rsid w:val="000C2F22"/>
    <w:rsid w:val="000D3350"/>
    <w:rsid w:val="00111D4B"/>
    <w:rsid w:val="001315D2"/>
    <w:rsid w:val="00134649"/>
    <w:rsid w:val="001433E1"/>
    <w:rsid w:val="00153DE6"/>
    <w:rsid w:val="00162F6E"/>
    <w:rsid w:val="00167823"/>
    <w:rsid w:val="00176353"/>
    <w:rsid w:val="001773BC"/>
    <w:rsid w:val="001821A8"/>
    <w:rsid w:val="00187007"/>
    <w:rsid w:val="0019329D"/>
    <w:rsid w:val="00196938"/>
    <w:rsid w:val="001B4522"/>
    <w:rsid w:val="001E36AC"/>
    <w:rsid w:val="001F17CE"/>
    <w:rsid w:val="001F2656"/>
    <w:rsid w:val="002502D4"/>
    <w:rsid w:val="00251C2D"/>
    <w:rsid w:val="00255FE1"/>
    <w:rsid w:val="0026162B"/>
    <w:rsid w:val="00284FD3"/>
    <w:rsid w:val="0029227C"/>
    <w:rsid w:val="002A0B6D"/>
    <w:rsid w:val="002A1FC9"/>
    <w:rsid w:val="002B2F03"/>
    <w:rsid w:val="002D2DB2"/>
    <w:rsid w:val="002F6741"/>
    <w:rsid w:val="002F6909"/>
    <w:rsid w:val="00303686"/>
    <w:rsid w:val="0031254F"/>
    <w:rsid w:val="00317479"/>
    <w:rsid w:val="003465F2"/>
    <w:rsid w:val="00361830"/>
    <w:rsid w:val="0036393C"/>
    <w:rsid w:val="00367261"/>
    <w:rsid w:val="00372844"/>
    <w:rsid w:val="00395BD9"/>
    <w:rsid w:val="003A0AA5"/>
    <w:rsid w:val="003B4468"/>
    <w:rsid w:val="003C0FC4"/>
    <w:rsid w:val="003C548B"/>
    <w:rsid w:val="003C7DDA"/>
    <w:rsid w:val="003D28D1"/>
    <w:rsid w:val="003E4EBE"/>
    <w:rsid w:val="003F29E2"/>
    <w:rsid w:val="003F798A"/>
    <w:rsid w:val="00416660"/>
    <w:rsid w:val="0041758E"/>
    <w:rsid w:val="004325C5"/>
    <w:rsid w:val="00447292"/>
    <w:rsid w:val="00473E1D"/>
    <w:rsid w:val="004804B0"/>
    <w:rsid w:val="00484C53"/>
    <w:rsid w:val="004879BF"/>
    <w:rsid w:val="004909D1"/>
    <w:rsid w:val="004A0AA4"/>
    <w:rsid w:val="004A2582"/>
    <w:rsid w:val="004A4147"/>
    <w:rsid w:val="004A7FDC"/>
    <w:rsid w:val="004B3032"/>
    <w:rsid w:val="004D56F7"/>
    <w:rsid w:val="004E3EFE"/>
    <w:rsid w:val="004E40C5"/>
    <w:rsid w:val="004F0DD5"/>
    <w:rsid w:val="004F6DFD"/>
    <w:rsid w:val="005137DF"/>
    <w:rsid w:val="00537A27"/>
    <w:rsid w:val="0054413A"/>
    <w:rsid w:val="00560DEE"/>
    <w:rsid w:val="0056682D"/>
    <w:rsid w:val="00581E8D"/>
    <w:rsid w:val="0058691A"/>
    <w:rsid w:val="00593C3A"/>
    <w:rsid w:val="005954A1"/>
    <w:rsid w:val="0059588B"/>
    <w:rsid w:val="00597943"/>
    <w:rsid w:val="005A3C20"/>
    <w:rsid w:val="005A3C54"/>
    <w:rsid w:val="005B2A59"/>
    <w:rsid w:val="005B3480"/>
    <w:rsid w:val="005C20B7"/>
    <w:rsid w:val="005F5E89"/>
    <w:rsid w:val="00624606"/>
    <w:rsid w:val="00624C09"/>
    <w:rsid w:val="00632B33"/>
    <w:rsid w:val="0065414B"/>
    <w:rsid w:val="00654C41"/>
    <w:rsid w:val="00657095"/>
    <w:rsid w:val="00667F9B"/>
    <w:rsid w:val="00682650"/>
    <w:rsid w:val="006917A5"/>
    <w:rsid w:val="006A00F3"/>
    <w:rsid w:val="006A3E4F"/>
    <w:rsid w:val="006B25EF"/>
    <w:rsid w:val="006B5755"/>
    <w:rsid w:val="006B575A"/>
    <w:rsid w:val="006C3068"/>
    <w:rsid w:val="006C7344"/>
    <w:rsid w:val="006D06EF"/>
    <w:rsid w:val="006E2083"/>
    <w:rsid w:val="006E5884"/>
    <w:rsid w:val="006F28E7"/>
    <w:rsid w:val="007000E9"/>
    <w:rsid w:val="00707FBD"/>
    <w:rsid w:val="00740016"/>
    <w:rsid w:val="007419E4"/>
    <w:rsid w:val="00767330"/>
    <w:rsid w:val="0078411A"/>
    <w:rsid w:val="00784888"/>
    <w:rsid w:val="007A4043"/>
    <w:rsid w:val="007A53BD"/>
    <w:rsid w:val="007B23F3"/>
    <w:rsid w:val="007B60FB"/>
    <w:rsid w:val="007E59BD"/>
    <w:rsid w:val="007F2028"/>
    <w:rsid w:val="007F2DDE"/>
    <w:rsid w:val="007F3729"/>
    <w:rsid w:val="00812FCD"/>
    <w:rsid w:val="008204BF"/>
    <w:rsid w:val="008211A0"/>
    <w:rsid w:val="0082505B"/>
    <w:rsid w:val="008349F8"/>
    <w:rsid w:val="008366F3"/>
    <w:rsid w:val="00840CD5"/>
    <w:rsid w:val="00860BF1"/>
    <w:rsid w:val="00887151"/>
    <w:rsid w:val="00891D97"/>
    <w:rsid w:val="00895403"/>
    <w:rsid w:val="008B4833"/>
    <w:rsid w:val="008B528B"/>
    <w:rsid w:val="008C6FEC"/>
    <w:rsid w:val="008D4129"/>
    <w:rsid w:val="008E42DC"/>
    <w:rsid w:val="008E436D"/>
    <w:rsid w:val="008F0B6E"/>
    <w:rsid w:val="008F7DBB"/>
    <w:rsid w:val="009154C4"/>
    <w:rsid w:val="009303B5"/>
    <w:rsid w:val="00931FEE"/>
    <w:rsid w:val="00937F4A"/>
    <w:rsid w:val="00941D63"/>
    <w:rsid w:val="0094446A"/>
    <w:rsid w:val="00944B1E"/>
    <w:rsid w:val="00955418"/>
    <w:rsid w:val="00956A68"/>
    <w:rsid w:val="00966A13"/>
    <w:rsid w:val="009738FF"/>
    <w:rsid w:val="0098355A"/>
    <w:rsid w:val="00991B97"/>
    <w:rsid w:val="009963B9"/>
    <w:rsid w:val="009C4211"/>
    <w:rsid w:val="009D63F6"/>
    <w:rsid w:val="009E19A5"/>
    <w:rsid w:val="009E551A"/>
    <w:rsid w:val="009E67B5"/>
    <w:rsid w:val="009F2DAC"/>
    <w:rsid w:val="00A02A83"/>
    <w:rsid w:val="00A1123C"/>
    <w:rsid w:val="00A116E4"/>
    <w:rsid w:val="00A61AB8"/>
    <w:rsid w:val="00A62EAD"/>
    <w:rsid w:val="00A63E5F"/>
    <w:rsid w:val="00A77CDA"/>
    <w:rsid w:val="00A81A15"/>
    <w:rsid w:val="00A93372"/>
    <w:rsid w:val="00A96467"/>
    <w:rsid w:val="00AA7253"/>
    <w:rsid w:val="00AB6044"/>
    <w:rsid w:val="00AB78BF"/>
    <w:rsid w:val="00AC2A02"/>
    <w:rsid w:val="00AC3A90"/>
    <w:rsid w:val="00AD36C6"/>
    <w:rsid w:val="00AE1E1A"/>
    <w:rsid w:val="00AE6B59"/>
    <w:rsid w:val="00B03FF0"/>
    <w:rsid w:val="00B0465F"/>
    <w:rsid w:val="00B43BC7"/>
    <w:rsid w:val="00B546CC"/>
    <w:rsid w:val="00B62D76"/>
    <w:rsid w:val="00B66A6F"/>
    <w:rsid w:val="00B7391E"/>
    <w:rsid w:val="00B742F5"/>
    <w:rsid w:val="00B80C95"/>
    <w:rsid w:val="00B83AB6"/>
    <w:rsid w:val="00B94758"/>
    <w:rsid w:val="00BA7024"/>
    <w:rsid w:val="00BC20F0"/>
    <w:rsid w:val="00BC2757"/>
    <w:rsid w:val="00BD4BDC"/>
    <w:rsid w:val="00BE2563"/>
    <w:rsid w:val="00BF51D7"/>
    <w:rsid w:val="00C3403C"/>
    <w:rsid w:val="00C51143"/>
    <w:rsid w:val="00C56C90"/>
    <w:rsid w:val="00C66B23"/>
    <w:rsid w:val="00C67C1C"/>
    <w:rsid w:val="00C830DA"/>
    <w:rsid w:val="00C9440E"/>
    <w:rsid w:val="00CA3088"/>
    <w:rsid w:val="00CC68B1"/>
    <w:rsid w:val="00CE3D0D"/>
    <w:rsid w:val="00CE57F9"/>
    <w:rsid w:val="00CE6C6E"/>
    <w:rsid w:val="00D178BA"/>
    <w:rsid w:val="00D226FE"/>
    <w:rsid w:val="00D3695A"/>
    <w:rsid w:val="00D42C00"/>
    <w:rsid w:val="00D46E46"/>
    <w:rsid w:val="00D70D80"/>
    <w:rsid w:val="00DA6011"/>
    <w:rsid w:val="00DB0E00"/>
    <w:rsid w:val="00DC7154"/>
    <w:rsid w:val="00DE13D2"/>
    <w:rsid w:val="00DF492D"/>
    <w:rsid w:val="00E0219D"/>
    <w:rsid w:val="00E26053"/>
    <w:rsid w:val="00E46B2C"/>
    <w:rsid w:val="00E76AF2"/>
    <w:rsid w:val="00E90B12"/>
    <w:rsid w:val="00E96084"/>
    <w:rsid w:val="00E96717"/>
    <w:rsid w:val="00EA00E4"/>
    <w:rsid w:val="00EB2B37"/>
    <w:rsid w:val="00EB35F5"/>
    <w:rsid w:val="00EC27A4"/>
    <w:rsid w:val="00EC6546"/>
    <w:rsid w:val="00ED2277"/>
    <w:rsid w:val="00ED2A20"/>
    <w:rsid w:val="00ED6A28"/>
    <w:rsid w:val="00EE0694"/>
    <w:rsid w:val="00EE71C6"/>
    <w:rsid w:val="00EF14A4"/>
    <w:rsid w:val="00EF4BE5"/>
    <w:rsid w:val="00EF7FA0"/>
    <w:rsid w:val="00F12CFD"/>
    <w:rsid w:val="00F258C5"/>
    <w:rsid w:val="00F353D3"/>
    <w:rsid w:val="00F50CFC"/>
    <w:rsid w:val="00F62150"/>
    <w:rsid w:val="00F62E2C"/>
    <w:rsid w:val="00F6759A"/>
    <w:rsid w:val="00F82BA1"/>
    <w:rsid w:val="00FA2DC5"/>
    <w:rsid w:val="00FA4E77"/>
    <w:rsid w:val="00FB17C9"/>
    <w:rsid w:val="00FB49A7"/>
    <w:rsid w:val="00FC4534"/>
    <w:rsid w:val="00FD1057"/>
    <w:rsid w:val="00FD7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5A"/>
  </w:style>
  <w:style w:type="paragraph" w:styleId="1">
    <w:name w:val="heading 1"/>
    <w:basedOn w:val="a"/>
    <w:link w:val="10"/>
    <w:uiPriority w:val="9"/>
    <w:qFormat/>
    <w:rsid w:val="00784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41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41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1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41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411A"/>
    <w:rPr>
      <w:rFonts w:ascii="Times New Roman" w:eastAsia="Times New Roman" w:hAnsi="Times New Roman" w:cs="Times New Roman"/>
      <w:b/>
      <w:bCs/>
      <w:sz w:val="27"/>
      <w:szCs w:val="27"/>
      <w:lang w:eastAsia="ru-RU"/>
    </w:rPr>
  </w:style>
  <w:style w:type="paragraph" w:customStyle="1" w:styleId="headertext">
    <w:name w:val="headertext"/>
    <w:basedOn w:val="a"/>
    <w:rsid w:val="00784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84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411A"/>
    <w:rPr>
      <w:color w:val="0000FF"/>
      <w:u w:val="single"/>
    </w:rPr>
  </w:style>
  <w:style w:type="paragraph" w:styleId="a4">
    <w:name w:val="List Paragraph"/>
    <w:basedOn w:val="a"/>
    <w:link w:val="a5"/>
    <w:uiPriority w:val="34"/>
    <w:qFormat/>
    <w:rsid w:val="0078411A"/>
    <w:pPr>
      <w:ind w:left="720"/>
      <w:contextualSpacing/>
    </w:pPr>
  </w:style>
  <w:style w:type="character" w:customStyle="1" w:styleId="21">
    <w:name w:val="Основной текст (2)_"/>
    <w:basedOn w:val="a0"/>
    <w:link w:val="22"/>
    <w:rsid w:val="00B0465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0465F"/>
    <w:pPr>
      <w:widowControl w:val="0"/>
      <w:shd w:val="clear" w:color="auto" w:fill="FFFFFF"/>
      <w:spacing w:before="720" w:after="1320" w:line="0" w:lineRule="atLeast"/>
      <w:jc w:val="both"/>
    </w:pPr>
    <w:rPr>
      <w:rFonts w:ascii="Times New Roman" w:eastAsia="Times New Roman" w:hAnsi="Times New Roman" w:cs="Times New Roman"/>
      <w:sz w:val="28"/>
      <w:szCs w:val="28"/>
    </w:rPr>
  </w:style>
  <w:style w:type="table" w:styleId="a6">
    <w:name w:val="Table Grid"/>
    <w:basedOn w:val="a1"/>
    <w:uiPriority w:val="59"/>
    <w:rsid w:val="00303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4A0AA4"/>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A0AA4"/>
    <w:rPr>
      <w:rFonts w:ascii="Times New Roman" w:eastAsia="Times New Roman" w:hAnsi="Times New Roman" w:cs="Times New Roman"/>
      <w:sz w:val="24"/>
      <w:szCs w:val="24"/>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qFormat/>
    <w:rsid w:val="004A0AA4"/>
    <w:pPr>
      <w:spacing w:after="0" w:line="360" w:lineRule="auto"/>
      <w:jc w:val="both"/>
    </w:pPr>
    <w:rPr>
      <w:rFonts w:ascii="Times New Roman" w:eastAsia="Times New Roman" w:hAnsi="Times New Roman" w:cs="Times New Roman"/>
      <w:b/>
      <w:bCs/>
      <w:sz w:val="28"/>
      <w:szCs w:val="28"/>
      <w:lang w:eastAsia="ru-RU"/>
    </w:rPr>
  </w:style>
  <w:style w:type="paragraph" w:styleId="aa">
    <w:name w:val="header"/>
    <w:basedOn w:val="a"/>
    <w:link w:val="ab"/>
    <w:rsid w:val="004A0AA4"/>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b">
    <w:name w:val="Верхний колонтитул Знак"/>
    <w:basedOn w:val="a0"/>
    <w:link w:val="aa"/>
    <w:rsid w:val="004A0AA4"/>
    <w:rPr>
      <w:rFonts w:ascii="Times New Roman" w:eastAsia="Times New Roman" w:hAnsi="Times New Roman" w:cs="Times New Roman"/>
      <w:sz w:val="26"/>
      <w:szCs w:val="20"/>
      <w:lang w:eastAsia="ru-RU"/>
    </w:rPr>
  </w:style>
  <w:style w:type="character" w:styleId="ac">
    <w:name w:val="Strong"/>
    <w:basedOn w:val="a0"/>
    <w:uiPriority w:val="22"/>
    <w:qFormat/>
    <w:rsid w:val="004A0AA4"/>
    <w:rPr>
      <w:b/>
      <w:bCs/>
    </w:rPr>
  </w:style>
  <w:style w:type="paragraph" w:styleId="ad">
    <w:name w:val="Balloon Text"/>
    <w:basedOn w:val="a"/>
    <w:link w:val="ae"/>
    <w:uiPriority w:val="99"/>
    <w:semiHidden/>
    <w:unhideWhenUsed/>
    <w:rsid w:val="004A0AA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0AA4"/>
    <w:rPr>
      <w:rFonts w:ascii="Tahoma" w:hAnsi="Tahoma" w:cs="Tahoma"/>
      <w:sz w:val="16"/>
      <w:szCs w:val="16"/>
    </w:rPr>
  </w:style>
  <w:style w:type="paragraph" w:customStyle="1" w:styleId="ConsPlusTitle">
    <w:name w:val="ConsPlusTitle"/>
    <w:rsid w:val="00D178B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Абзац списка Знак"/>
    <w:link w:val="a4"/>
    <w:uiPriority w:val="99"/>
    <w:locked/>
    <w:rsid w:val="00D178BA"/>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D178BA"/>
    <w:rPr>
      <w:rFonts w:ascii="Times New Roman" w:eastAsia="Times New Roman" w:hAnsi="Times New Roman" w:cs="Times New Roman"/>
      <w:b/>
      <w:bCs/>
      <w:sz w:val="28"/>
      <w:szCs w:val="28"/>
      <w:lang w:eastAsia="ru-RU"/>
    </w:rPr>
  </w:style>
  <w:style w:type="paragraph" w:styleId="af">
    <w:name w:val="Normal (Web)"/>
    <w:basedOn w:val="a"/>
    <w:uiPriority w:val="99"/>
    <w:unhideWhenUsed/>
    <w:rsid w:val="00AA725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46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5F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5658372">
      <w:bodyDiv w:val="1"/>
      <w:marLeft w:val="0"/>
      <w:marRight w:val="0"/>
      <w:marTop w:val="0"/>
      <w:marBottom w:val="0"/>
      <w:divBdr>
        <w:top w:val="none" w:sz="0" w:space="0" w:color="auto"/>
        <w:left w:val="none" w:sz="0" w:space="0" w:color="auto"/>
        <w:bottom w:val="none" w:sz="0" w:space="0" w:color="auto"/>
        <w:right w:val="none" w:sz="0" w:space="0" w:color="auto"/>
      </w:divBdr>
      <w:divsChild>
        <w:div w:id="365788757">
          <w:marLeft w:val="0"/>
          <w:marRight w:val="0"/>
          <w:marTop w:val="0"/>
          <w:marBottom w:val="0"/>
          <w:divBdr>
            <w:top w:val="none" w:sz="0" w:space="0" w:color="auto"/>
            <w:left w:val="none" w:sz="0" w:space="0" w:color="auto"/>
            <w:bottom w:val="none" w:sz="0" w:space="0" w:color="auto"/>
            <w:right w:val="none" w:sz="0" w:space="0" w:color="auto"/>
          </w:divBdr>
          <w:divsChild>
            <w:div w:id="505438971">
              <w:marLeft w:val="0"/>
              <w:marRight w:val="0"/>
              <w:marTop w:val="0"/>
              <w:marBottom w:val="0"/>
              <w:divBdr>
                <w:top w:val="none" w:sz="0" w:space="0" w:color="auto"/>
                <w:left w:val="none" w:sz="0" w:space="0" w:color="auto"/>
                <w:bottom w:val="none" w:sz="0" w:space="0" w:color="auto"/>
                <w:right w:val="none" w:sz="0" w:space="0" w:color="auto"/>
              </w:divBdr>
            </w:div>
            <w:div w:id="1849715998">
              <w:marLeft w:val="0"/>
              <w:marRight w:val="0"/>
              <w:marTop w:val="0"/>
              <w:marBottom w:val="0"/>
              <w:divBdr>
                <w:top w:val="none" w:sz="0" w:space="0" w:color="auto"/>
                <w:left w:val="none" w:sz="0" w:space="0" w:color="auto"/>
                <w:bottom w:val="none" w:sz="0" w:space="0" w:color="auto"/>
                <w:right w:val="none" w:sz="0" w:space="0" w:color="auto"/>
              </w:divBdr>
            </w:div>
            <w:div w:id="1291282723">
              <w:marLeft w:val="0"/>
              <w:marRight w:val="0"/>
              <w:marTop w:val="0"/>
              <w:marBottom w:val="0"/>
              <w:divBdr>
                <w:top w:val="none" w:sz="0" w:space="0" w:color="auto"/>
                <w:left w:val="none" w:sz="0" w:space="0" w:color="auto"/>
                <w:bottom w:val="none" w:sz="0" w:space="0" w:color="auto"/>
                <w:right w:val="none" w:sz="0" w:space="0" w:color="auto"/>
              </w:divBdr>
            </w:div>
            <w:div w:id="2061589130">
              <w:marLeft w:val="0"/>
              <w:marRight w:val="0"/>
              <w:marTop w:val="0"/>
              <w:marBottom w:val="0"/>
              <w:divBdr>
                <w:top w:val="none" w:sz="0" w:space="0" w:color="auto"/>
                <w:left w:val="none" w:sz="0" w:space="0" w:color="auto"/>
                <w:bottom w:val="none" w:sz="0" w:space="0" w:color="auto"/>
                <w:right w:val="none" w:sz="0" w:space="0" w:color="auto"/>
              </w:divBdr>
            </w:div>
            <w:div w:id="38209078">
              <w:marLeft w:val="0"/>
              <w:marRight w:val="0"/>
              <w:marTop w:val="0"/>
              <w:marBottom w:val="0"/>
              <w:divBdr>
                <w:top w:val="none" w:sz="0" w:space="0" w:color="auto"/>
                <w:left w:val="none" w:sz="0" w:space="0" w:color="auto"/>
                <w:bottom w:val="none" w:sz="0" w:space="0" w:color="auto"/>
                <w:right w:val="none" w:sz="0" w:space="0" w:color="auto"/>
              </w:divBdr>
            </w:div>
            <w:div w:id="1527792884">
              <w:marLeft w:val="0"/>
              <w:marRight w:val="0"/>
              <w:marTop w:val="0"/>
              <w:marBottom w:val="0"/>
              <w:divBdr>
                <w:top w:val="none" w:sz="0" w:space="0" w:color="auto"/>
                <w:left w:val="none" w:sz="0" w:space="0" w:color="auto"/>
                <w:bottom w:val="none" w:sz="0" w:space="0" w:color="auto"/>
                <w:right w:val="none" w:sz="0" w:space="0" w:color="auto"/>
              </w:divBdr>
            </w:div>
            <w:div w:id="1680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503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2075039"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7C6A-E1C7-458F-AB52-0905613C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19</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Kulagin</dc:creator>
  <cp:lastModifiedBy>Vershinskaya</cp:lastModifiedBy>
  <cp:revision>79</cp:revision>
  <cp:lastPrinted>2018-11-28T13:32:00Z</cp:lastPrinted>
  <dcterms:created xsi:type="dcterms:W3CDTF">2018-11-22T11:38:00Z</dcterms:created>
  <dcterms:modified xsi:type="dcterms:W3CDTF">2018-11-30T11:54:00Z</dcterms:modified>
</cp:coreProperties>
</file>