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82740A" w:rsidRPr="000D70EA">
        <w:trPr>
          <w:trHeight w:hRule="exact" w:val="1135"/>
        </w:trPr>
        <w:tc>
          <w:tcPr>
            <w:tcW w:w="3284" w:type="dxa"/>
          </w:tcPr>
          <w:p w:rsidR="0082740A" w:rsidRPr="000D70EA" w:rsidRDefault="0082740A" w:rsidP="007038E2">
            <w:pPr>
              <w:pStyle w:val="a3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3284" w:type="dxa"/>
          </w:tcPr>
          <w:p w:rsidR="0082740A" w:rsidRPr="000D70EA" w:rsidRDefault="00D379F7" w:rsidP="007038E2">
            <w:pPr>
              <w:pStyle w:val="a3"/>
              <w:jc w:val="center"/>
              <w:rPr>
                <w:sz w:val="26"/>
                <w:szCs w:val="26"/>
              </w:rPr>
            </w:pPr>
            <w:r w:rsidRPr="000D70EA"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Pr="000D70EA" w:rsidRDefault="0082740A" w:rsidP="007038E2">
            <w:pPr>
              <w:rPr>
                <w:sz w:val="26"/>
                <w:szCs w:val="26"/>
              </w:rPr>
            </w:pPr>
          </w:p>
          <w:p w:rsidR="0082740A" w:rsidRPr="000D70EA" w:rsidRDefault="0082740A" w:rsidP="007038E2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:rsidR="009D1178" w:rsidRPr="000D70EA" w:rsidRDefault="009D1178" w:rsidP="009D1178">
            <w:pPr>
              <w:jc w:val="right"/>
              <w:rPr>
                <w:sz w:val="26"/>
                <w:szCs w:val="26"/>
              </w:rPr>
            </w:pPr>
          </w:p>
          <w:p w:rsidR="0082740A" w:rsidRPr="000D70EA" w:rsidRDefault="0082740A" w:rsidP="007038E2">
            <w:pPr>
              <w:rPr>
                <w:sz w:val="26"/>
                <w:szCs w:val="26"/>
              </w:rPr>
            </w:pPr>
          </w:p>
          <w:p w:rsidR="0082740A" w:rsidRPr="000D70EA" w:rsidRDefault="0082740A" w:rsidP="007038E2">
            <w:pPr>
              <w:pStyle w:val="a3"/>
              <w:jc w:val="left"/>
              <w:rPr>
                <w:sz w:val="26"/>
                <w:szCs w:val="26"/>
                <w:lang w:val="en-US"/>
              </w:rPr>
            </w:pPr>
          </w:p>
        </w:tc>
      </w:tr>
    </w:tbl>
    <w:p w:rsidR="0082740A" w:rsidRPr="000D70EA" w:rsidRDefault="0082740A" w:rsidP="0082740A">
      <w:pPr>
        <w:pStyle w:val="a3"/>
        <w:jc w:val="center"/>
        <w:rPr>
          <w:sz w:val="26"/>
          <w:szCs w:val="26"/>
        </w:rPr>
      </w:pPr>
      <w:r w:rsidRPr="000D70EA">
        <w:rPr>
          <w:sz w:val="26"/>
          <w:szCs w:val="26"/>
        </w:rPr>
        <w:t>Муниципальное образование город Торжок</w:t>
      </w:r>
    </w:p>
    <w:p w:rsidR="0082740A" w:rsidRPr="000D70EA" w:rsidRDefault="0082740A" w:rsidP="0082740A">
      <w:pPr>
        <w:pStyle w:val="a3"/>
        <w:jc w:val="center"/>
        <w:rPr>
          <w:sz w:val="26"/>
          <w:szCs w:val="26"/>
        </w:rPr>
      </w:pPr>
      <w:r w:rsidRPr="000D70EA">
        <w:rPr>
          <w:sz w:val="26"/>
          <w:szCs w:val="26"/>
        </w:rPr>
        <w:t>Торжокская городская Дума</w:t>
      </w:r>
    </w:p>
    <w:p w:rsidR="0082740A" w:rsidRPr="000D70EA" w:rsidRDefault="0082740A" w:rsidP="0082740A">
      <w:pPr>
        <w:pStyle w:val="8"/>
        <w:spacing w:line="360" w:lineRule="auto"/>
        <w:rPr>
          <w:sz w:val="26"/>
          <w:szCs w:val="26"/>
        </w:rPr>
      </w:pPr>
      <w:r w:rsidRPr="000D70EA">
        <w:rPr>
          <w:sz w:val="26"/>
          <w:szCs w:val="26"/>
        </w:rPr>
        <w:t xml:space="preserve">РЕШЕНИЕ  </w:t>
      </w:r>
    </w:p>
    <w:tbl>
      <w:tblPr>
        <w:tblW w:w="0" w:type="auto"/>
        <w:tblLayout w:type="fixed"/>
        <w:tblLook w:val="0000"/>
      </w:tblPr>
      <w:tblGrid>
        <w:gridCol w:w="4077"/>
        <w:gridCol w:w="1560"/>
        <w:gridCol w:w="4394"/>
      </w:tblGrid>
      <w:tr w:rsidR="0082740A" w:rsidRPr="000D70EA">
        <w:tc>
          <w:tcPr>
            <w:tcW w:w="4077" w:type="dxa"/>
          </w:tcPr>
          <w:p w:rsidR="0082740A" w:rsidRPr="000D70EA" w:rsidRDefault="00536230" w:rsidP="005362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26.11</w:t>
            </w:r>
            <w:r w:rsidR="00DE1B8A" w:rsidRPr="000D70EA">
              <w:rPr>
                <w:b/>
                <w:sz w:val="26"/>
                <w:szCs w:val="26"/>
              </w:rPr>
              <w:t>.</w:t>
            </w:r>
            <w:r w:rsidR="0017131B" w:rsidRPr="000D70EA">
              <w:rPr>
                <w:b/>
                <w:sz w:val="26"/>
                <w:szCs w:val="26"/>
              </w:rPr>
              <w:t>201</w:t>
            </w:r>
            <w:r w:rsidR="000136F7" w:rsidRPr="000D70E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82740A" w:rsidRPr="000D70EA" w:rsidRDefault="0082740A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82740A" w:rsidRPr="000D70EA" w:rsidRDefault="0082740A" w:rsidP="000D70EA">
            <w:pPr>
              <w:jc w:val="right"/>
              <w:rPr>
                <w:b/>
                <w:sz w:val="26"/>
                <w:szCs w:val="26"/>
              </w:rPr>
            </w:pPr>
            <w:r w:rsidRPr="000D70EA">
              <w:rPr>
                <w:b/>
                <w:sz w:val="26"/>
                <w:szCs w:val="26"/>
              </w:rPr>
              <w:t xml:space="preserve">     № </w:t>
            </w:r>
            <w:r w:rsidR="00536230">
              <w:rPr>
                <w:b/>
                <w:sz w:val="26"/>
                <w:szCs w:val="26"/>
              </w:rPr>
              <w:t>232</w:t>
            </w:r>
          </w:p>
        </w:tc>
      </w:tr>
      <w:tr w:rsidR="0017131B" w:rsidRPr="000D70EA">
        <w:tc>
          <w:tcPr>
            <w:tcW w:w="4077" w:type="dxa"/>
          </w:tcPr>
          <w:p w:rsidR="0017131B" w:rsidRPr="000D70EA" w:rsidRDefault="0017131B" w:rsidP="007038E2">
            <w:pPr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7131B" w:rsidRPr="000D70EA" w:rsidRDefault="0017131B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17131B" w:rsidRPr="000D70EA" w:rsidRDefault="0017131B" w:rsidP="007038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7131B" w:rsidRPr="000D70EA">
        <w:trPr>
          <w:trHeight w:val="1162"/>
        </w:trPr>
        <w:tc>
          <w:tcPr>
            <w:tcW w:w="10031" w:type="dxa"/>
            <w:gridSpan w:val="3"/>
          </w:tcPr>
          <w:p w:rsidR="00214B56" w:rsidRPr="000D70EA" w:rsidRDefault="00214B56" w:rsidP="0017131B">
            <w:pPr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0D70EA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О внесении изменений в решение </w:t>
            </w:r>
          </w:p>
          <w:p w:rsidR="00214B56" w:rsidRPr="000D70EA" w:rsidRDefault="00214B56" w:rsidP="0017131B">
            <w:pPr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  <w:r w:rsidRPr="000D70EA"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городского Собрания депутатов </w:t>
            </w:r>
          </w:p>
          <w:p w:rsidR="0017131B" w:rsidRPr="000D70EA" w:rsidRDefault="00214B56" w:rsidP="0017131B">
            <w:pPr>
              <w:rPr>
                <w:b/>
                <w:sz w:val="26"/>
                <w:szCs w:val="26"/>
              </w:rPr>
            </w:pPr>
            <w:r w:rsidRPr="000D70EA">
              <w:rPr>
                <w:b/>
                <w:bCs/>
                <w:color w:val="000000"/>
                <w:spacing w:val="-2"/>
                <w:sz w:val="26"/>
                <w:szCs w:val="26"/>
              </w:rPr>
              <w:t>города Торжка от 30.09.2005 № 223</w:t>
            </w:r>
          </w:p>
          <w:p w:rsidR="0017131B" w:rsidRPr="000D70EA" w:rsidRDefault="0017131B" w:rsidP="0017131B">
            <w:pPr>
              <w:rPr>
                <w:b/>
                <w:sz w:val="26"/>
                <w:szCs w:val="26"/>
              </w:rPr>
            </w:pPr>
          </w:p>
        </w:tc>
      </w:tr>
    </w:tbl>
    <w:p w:rsidR="00A51E63" w:rsidRDefault="00A51E63" w:rsidP="0070494B">
      <w:pPr>
        <w:spacing w:line="360" w:lineRule="auto"/>
        <w:ind w:firstLine="709"/>
        <w:jc w:val="both"/>
        <w:rPr>
          <w:sz w:val="26"/>
          <w:szCs w:val="26"/>
        </w:rPr>
      </w:pPr>
    </w:p>
    <w:p w:rsidR="0082740A" w:rsidRPr="0082740A" w:rsidRDefault="00214B56" w:rsidP="00536230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</w:t>
      </w:r>
      <w:r w:rsidRPr="00214B56">
        <w:rPr>
          <w:color w:val="000000"/>
          <w:sz w:val="26"/>
          <w:szCs w:val="26"/>
        </w:rPr>
        <w:t>Федеральны</w:t>
      </w:r>
      <w:r>
        <w:rPr>
          <w:color w:val="000000"/>
          <w:sz w:val="26"/>
          <w:szCs w:val="26"/>
        </w:rPr>
        <w:t>м</w:t>
      </w:r>
      <w:r w:rsidR="00681EAF">
        <w:rPr>
          <w:color w:val="000000"/>
          <w:sz w:val="26"/>
          <w:szCs w:val="26"/>
        </w:rPr>
        <w:t>и</w:t>
      </w:r>
      <w:r w:rsidRPr="00214B56">
        <w:rPr>
          <w:color w:val="000000"/>
          <w:sz w:val="26"/>
          <w:szCs w:val="26"/>
        </w:rPr>
        <w:t xml:space="preserve"> закон</w:t>
      </w:r>
      <w:r w:rsidR="00681EAF">
        <w:rPr>
          <w:color w:val="000000"/>
          <w:sz w:val="26"/>
          <w:szCs w:val="26"/>
        </w:rPr>
        <w:t>ами</w:t>
      </w:r>
      <w:r w:rsidR="005F58AE">
        <w:rPr>
          <w:color w:val="000000"/>
          <w:sz w:val="26"/>
          <w:szCs w:val="26"/>
        </w:rPr>
        <w:t xml:space="preserve"> </w:t>
      </w:r>
      <w:r w:rsidR="00681EAF">
        <w:rPr>
          <w:color w:val="000000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 и </w:t>
      </w:r>
      <w:r w:rsidR="005F58AE">
        <w:rPr>
          <w:color w:val="000000"/>
          <w:sz w:val="26"/>
          <w:szCs w:val="26"/>
        </w:rPr>
        <w:t xml:space="preserve">             </w:t>
      </w:r>
      <w:r w:rsidRPr="00214B56">
        <w:rPr>
          <w:color w:val="000000"/>
          <w:sz w:val="26"/>
          <w:szCs w:val="26"/>
        </w:rPr>
        <w:t xml:space="preserve">от 29.09.2019 </w:t>
      </w:r>
      <w:r>
        <w:rPr>
          <w:color w:val="000000"/>
          <w:sz w:val="26"/>
          <w:szCs w:val="26"/>
        </w:rPr>
        <w:t>№</w:t>
      </w:r>
      <w:r w:rsidRPr="00214B56">
        <w:rPr>
          <w:color w:val="000000"/>
          <w:sz w:val="26"/>
          <w:szCs w:val="26"/>
        </w:rPr>
        <w:t xml:space="preserve"> 325-ФЗ</w:t>
      </w:r>
      <w:r>
        <w:rPr>
          <w:color w:val="000000"/>
          <w:sz w:val="26"/>
          <w:szCs w:val="26"/>
        </w:rPr>
        <w:t xml:space="preserve"> «</w:t>
      </w:r>
      <w:r w:rsidRPr="00214B56">
        <w:rPr>
          <w:color w:val="000000"/>
          <w:sz w:val="26"/>
          <w:szCs w:val="26"/>
        </w:rPr>
        <w:t xml:space="preserve">О внесении изменений в части первую </w:t>
      </w:r>
      <w:r w:rsidR="00536230">
        <w:rPr>
          <w:color w:val="000000"/>
          <w:sz w:val="26"/>
          <w:szCs w:val="26"/>
        </w:rPr>
        <w:br/>
      </w:r>
      <w:r w:rsidRPr="00214B56">
        <w:rPr>
          <w:color w:val="000000"/>
          <w:sz w:val="26"/>
          <w:szCs w:val="26"/>
        </w:rPr>
        <w:t>и вторую Налогового кодекса Российской Федерации</w:t>
      </w:r>
      <w:r>
        <w:rPr>
          <w:color w:val="000000"/>
          <w:sz w:val="26"/>
          <w:szCs w:val="26"/>
        </w:rPr>
        <w:t xml:space="preserve">», Уставом муниципального </w:t>
      </w:r>
      <w:r w:rsidR="00536230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образования город Торжок, </w:t>
      </w:r>
      <w:proofErr w:type="spellStart"/>
      <w:r>
        <w:rPr>
          <w:color w:val="000000"/>
          <w:sz w:val="26"/>
          <w:szCs w:val="26"/>
        </w:rPr>
        <w:t>Торжокская</w:t>
      </w:r>
      <w:proofErr w:type="spellEnd"/>
      <w:r>
        <w:rPr>
          <w:color w:val="000000"/>
          <w:sz w:val="26"/>
          <w:szCs w:val="26"/>
        </w:rPr>
        <w:t xml:space="preserve"> городская Дума</w:t>
      </w:r>
      <w:r w:rsidR="00536230">
        <w:rPr>
          <w:color w:val="000000"/>
          <w:sz w:val="26"/>
          <w:szCs w:val="26"/>
        </w:rPr>
        <w:br/>
      </w:r>
      <w:proofErr w:type="spellStart"/>
      <w:proofErr w:type="gramStart"/>
      <w:r w:rsidR="0082740A" w:rsidRPr="0082740A">
        <w:rPr>
          <w:b/>
          <w:sz w:val="26"/>
          <w:szCs w:val="26"/>
        </w:rPr>
        <w:t>р</w:t>
      </w:r>
      <w:proofErr w:type="spellEnd"/>
      <w:proofErr w:type="gramEnd"/>
      <w:r w:rsidR="0082740A" w:rsidRPr="0082740A">
        <w:rPr>
          <w:b/>
          <w:sz w:val="26"/>
          <w:szCs w:val="26"/>
        </w:rPr>
        <w:t xml:space="preserve"> е </w:t>
      </w:r>
      <w:proofErr w:type="spellStart"/>
      <w:r w:rsidR="0082740A" w:rsidRPr="0082740A">
        <w:rPr>
          <w:b/>
          <w:sz w:val="26"/>
          <w:szCs w:val="26"/>
        </w:rPr>
        <w:t>ш</w:t>
      </w:r>
      <w:proofErr w:type="spellEnd"/>
      <w:r w:rsidR="0082740A" w:rsidRPr="0082740A">
        <w:rPr>
          <w:b/>
          <w:sz w:val="26"/>
          <w:szCs w:val="26"/>
        </w:rPr>
        <w:t xml:space="preserve"> и л а</w:t>
      </w:r>
      <w:r w:rsidR="0082740A">
        <w:rPr>
          <w:b/>
          <w:sz w:val="26"/>
          <w:szCs w:val="26"/>
        </w:rPr>
        <w:t>:</w:t>
      </w:r>
    </w:p>
    <w:p w:rsidR="00214B56" w:rsidRDefault="00214B56" w:rsidP="005F58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1. </w:t>
      </w:r>
      <w:proofErr w:type="gramStart"/>
      <w:r>
        <w:rPr>
          <w:color w:val="000000"/>
          <w:spacing w:val="-2"/>
          <w:sz w:val="26"/>
          <w:szCs w:val="26"/>
        </w:rPr>
        <w:t>В</w:t>
      </w:r>
      <w:r w:rsidR="00E10073">
        <w:rPr>
          <w:color w:val="000000"/>
          <w:spacing w:val="-2"/>
          <w:sz w:val="26"/>
          <w:szCs w:val="26"/>
        </w:rPr>
        <w:t>нести в</w:t>
      </w:r>
      <w:r>
        <w:rPr>
          <w:color w:val="000000"/>
          <w:spacing w:val="-2"/>
          <w:sz w:val="26"/>
          <w:szCs w:val="26"/>
        </w:rPr>
        <w:t xml:space="preserve"> решени</w:t>
      </w:r>
      <w:r w:rsidR="00E10073">
        <w:rPr>
          <w:color w:val="000000"/>
          <w:spacing w:val="-2"/>
          <w:sz w:val="26"/>
          <w:szCs w:val="26"/>
        </w:rPr>
        <w:t>е</w:t>
      </w:r>
      <w:r>
        <w:rPr>
          <w:color w:val="000000"/>
          <w:spacing w:val="-2"/>
          <w:sz w:val="26"/>
          <w:szCs w:val="26"/>
        </w:rPr>
        <w:t xml:space="preserve"> городского Собрания депутатов города Торжка от 30.09.2005 № 223 «О земельном налоге» (в редакции решений Торжокской городской Думы </w:t>
      </w:r>
      <w:r w:rsidR="00B01D42"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 xml:space="preserve">от 02.11.2006 № 43, от 20.09.2007 № 104, от 13.03.2009 № 196 (в ред. от 27.01.2010 </w:t>
      </w:r>
      <w:r w:rsidR="00B01D42"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 xml:space="preserve">№ 274), от 24.11.2010 № 1, от 29.08.2012 № 122 (в ред. от 04.10.2012 № 129, от 24.04.2013 № 169), от 25.11.2014 № 273, от 14.05.2015 № 304, от 25.08.2015 № 324, от 27.04.2016 </w:t>
      </w:r>
      <w:r w:rsidR="00B01D42"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№ 29</w:t>
      </w:r>
      <w:proofErr w:type="gramEnd"/>
      <w:r>
        <w:rPr>
          <w:color w:val="000000"/>
          <w:spacing w:val="-2"/>
          <w:sz w:val="26"/>
          <w:szCs w:val="26"/>
        </w:rPr>
        <w:t>, от 24.11.2016 № 56, от 26.01.2017 № 72</w:t>
      </w:r>
      <w:r w:rsidR="00B8771C">
        <w:rPr>
          <w:color w:val="000000"/>
          <w:spacing w:val="-2"/>
          <w:sz w:val="26"/>
          <w:szCs w:val="26"/>
        </w:rPr>
        <w:t xml:space="preserve"> и</w:t>
      </w:r>
      <w:r>
        <w:rPr>
          <w:color w:val="000000"/>
          <w:spacing w:val="-2"/>
          <w:sz w:val="26"/>
          <w:szCs w:val="26"/>
        </w:rPr>
        <w:t xml:space="preserve"> от 24.10.2018 № 165) следующие изменения:</w:t>
      </w:r>
    </w:p>
    <w:p w:rsidR="00E10073" w:rsidRDefault="00214B56" w:rsidP="005F58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1.1. </w:t>
      </w:r>
      <w:r w:rsidR="00E10073">
        <w:rPr>
          <w:color w:val="000000"/>
          <w:spacing w:val="-2"/>
          <w:sz w:val="26"/>
          <w:szCs w:val="26"/>
        </w:rPr>
        <w:t>в пункте 1:</w:t>
      </w:r>
    </w:p>
    <w:p w:rsidR="00214B56" w:rsidRDefault="00E10073" w:rsidP="005F58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1.1.1. </w:t>
      </w:r>
      <w:r w:rsidR="00B01D42">
        <w:rPr>
          <w:color w:val="000000"/>
          <w:spacing w:val="-2"/>
          <w:sz w:val="26"/>
          <w:szCs w:val="26"/>
        </w:rPr>
        <w:t xml:space="preserve">дефис первый </w:t>
      </w:r>
      <w:r w:rsidR="00214B56">
        <w:rPr>
          <w:color w:val="000000"/>
          <w:spacing w:val="-2"/>
          <w:sz w:val="26"/>
          <w:szCs w:val="26"/>
        </w:rPr>
        <w:t>подпункт</w:t>
      </w:r>
      <w:r w:rsidR="00B01D42">
        <w:rPr>
          <w:color w:val="000000"/>
          <w:spacing w:val="-2"/>
          <w:sz w:val="26"/>
          <w:szCs w:val="26"/>
        </w:rPr>
        <w:t>а</w:t>
      </w:r>
      <w:r w:rsidR="00214B56">
        <w:rPr>
          <w:color w:val="000000"/>
          <w:spacing w:val="-2"/>
          <w:sz w:val="26"/>
          <w:szCs w:val="26"/>
        </w:rPr>
        <w:t xml:space="preserve"> 1.1.7</w:t>
      </w:r>
      <w:r w:rsidR="00681EAF">
        <w:rPr>
          <w:color w:val="000000"/>
          <w:spacing w:val="-2"/>
          <w:sz w:val="26"/>
          <w:szCs w:val="26"/>
        </w:rPr>
        <w:t xml:space="preserve"> </w:t>
      </w:r>
      <w:r w:rsidR="00214B56" w:rsidRPr="00214B56">
        <w:rPr>
          <w:color w:val="000000"/>
          <w:spacing w:val="-2"/>
          <w:sz w:val="26"/>
          <w:szCs w:val="26"/>
        </w:rPr>
        <w:t xml:space="preserve">дополнить словами </w:t>
      </w:r>
      <w:r w:rsidR="00214B56">
        <w:rPr>
          <w:color w:val="000000"/>
          <w:spacing w:val="-2"/>
          <w:sz w:val="26"/>
          <w:szCs w:val="26"/>
        </w:rPr>
        <w:t>«</w:t>
      </w:r>
      <w:r w:rsidR="00214B56" w:rsidRPr="00214B56">
        <w:rPr>
          <w:color w:val="000000"/>
          <w:spacing w:val="-2"/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214B56">
        <w:rPr>
          <w:color w:val="000000"/>
          <w:spacing w:val="-2"/>
          <w:sz w:val="26"/>
          <w:szCs w:val="26"/>
        </w:rPr>
        <w:t>»;</w:t>
      </w:r>
    </w:p>
    <w:p w:rsidR="00214B56" w:rsidRDefault="00E10073" w:rsidP="005F58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1.</w:t>
      </w:r>
      <w:r w:rsidR="00214B56">
        <w:rPr>
          <w:color w:val="000000"/>
          <w:spacing w:val="-2"/>
          <w:sz w:val="26"/>
          <w:szCs w:val="26"/>
        </w:rPr>
        <w:t xml:space="preserve">1.2. дефис второй </w:t>
      </w:r>
      <w:r w:rsidR="00B01D42">
        <w:rPr>
          <w:color w:val="000000"/>
          <w:spacing w:val="-2"/>
          <w:sz w:val="26"/>
          <w:szCs w:val="26"/>
        </w:rPr>
        <w:t>подпункта 1.1.7</w:t>
      </w:r>
      <w:r w:rsidR="00681EAF">
        <w:rPr>
          <w:color w:val="000000"/>
          <w:spacing w:val="-2"/>
          <w:sz w:val="26"/>
          <w:szCs w:val="26"/>
        </w:rPr>
        <w:t xml:space="preserve"> </w:t>
      </w:r>
      <w:r w:rsidR="00214B56">
        <w:rPr>
          <w:color w:val="000000"/>
          <w:spacing w:val="-2"/>
          <w:sz w:val="26"/>
          <w:szCs w:val="26"/>
        </w:rPr>
        <w:t>изложить в следующей редакции:</w:t>
      </w:r>
    </w:p>
    <w:p w:rsidR="00214B56" w:rsidRDefault="00214B56" w:rsidP="005F58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«</w:t>
      </w:r>
      <w:r w:rsidR="00681EAF">
        <w:rPr>
          <w:color w:val="000000"/>
          <w:spacing w:val="-2"/>
          <w:sz w:val="26"/>
          <w:szCs w:val="26"/>
        </w:rPr>
        <w:t xml:space="preserve">- </w:t>
      </w:r>
      <w:r w:rsidRPr="00214B56">
        <w:rPr>
          <w:color w:val="000000"/>
          <w:spacing w:val="-2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color w:val="000000"/>
          <w:spacing w:val="-2"/>
          <w:sz w:val="26"/>
          <w:szCs w:val="26"/>
        </w:rPr>
        <w:t>№</w:t>
      </w:r>
      <w:r w:rsidRPr="00214B56">
        <w:rPr>
          <w:color w:val="000000"/>
          <w:spacing w:val="-2"/>
          <w:sz w:val="26"/>
          <w:szCs w:val="26"/>
        </w:rPr>
        <w:t xml:space="preserve"> 217-ФЗ </w:t>
      </w:r>
      <w:r>
        <w:rPr>
          <w:color w:val="000000"/>
          <w:spacing w:val="-2"/>
          <w:sz w:val="26"/>
          <w:szCs w:val="26"/>
        </w:rPr>
        <w:t>«</w:t>
      </w:r>
      <w:r w:rsidRPr="00214B56">
        <w:rPr>
          <w:color w:val="000000"/>
          <w:spacing w:val="-2"/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color w:val="000000"/>
          <w:spacing w:val="-2"/>
          <w:sz w:val="26"/>
          <w:szCs w:val="26"/>
        </w:rPr>
        <w:t>льные акты Российской Федерации»</w:t>
      </w:r>
      <w:proofErr w:type="gramStart"/>
      <w:r w:rsidRPr="00214B56">
        <w:rPr>
          <w:color w:val="000000"/>
          <w:spacing w:val="-2"/>
          <w:sz w:val="26"/>
          <w:szCs w:val="26"/>
        </w:rPr>
        <w:t>;</w:t>
      </w:r>
      <w:r>
        <w:rPr>
          <w:color w:val="000000"/>
          <w:spacing w:val="-2"/>
          <w:sz w:val="26"/>
          <w:szCs w:val="26"/>
        </w:rPr>
        <w:t>»</w:t>
      </w:r>
      <w:proofErr w:type="gramEnd"/>
      <w:r w:rsidR="00536230">
        <w:rPr>
          <w:color w:val="000000"/>
          <w:spacing w:val="-2"/>
          <w:sz w:val="26"/>
          <w:szCs w:val="26"/>
        </w:rPr>
        <w:t>;</w:t>
      </w:r>
    </w:p>
    <w:p w:rsidR="00B01D42" w:rsidRDefault="00E10073" w:rsidP="005F58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>1.</w:t>
      </w:r>
      <w:r w:rsidR="00B01D42">
        <w:rPr>
          <w:color w:val="000000"/>
          <w:spacing w:val="-2"/>
          <w:sz w:val="26"/>
          <w:szCs w:val="26"/>
        </w:rPr>
        <w:t>1.3. подпункт 1.3</w:t>
      </w:r>
      <w:r w:rsidR="00681EAF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признать утратившим силу</w:t>
      </w:r>
      <w:r w:rsidR="00B01D42">
        <w:rPr>
          <w:color w:val="000000"/>
          <w:spacing w:val="-2"/>
          <w:sz w:val="26"/>
          <w:szCs w:val="26"/>
        </w:rPr>
        <w:t>.</w:t>
      </w:r>
    </w:p>
    <w:p w:rsidR="00214B56" w:rsidRDefault="00214B56" w:rsidP="005F58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2. </w:t>
      </w:r>
      <w:proofErr w:type="gramStart"/>
      <w:r>
        <w:rPr>
          <w:color w:val="000000"/>
          <w:spacing w:val="-2"/>
          <w:sz w:val="26"/>
          <w:szCs w:val="26"/>
        </w:rPr>
        <w:t>Настоящее решение вступает в силу с</w:t>
      </w:r>
      <w:r w:rsidR="00B01D42">
        <w:rPr>
          <w:color w:val="000000"/>
          <w:spacing w:val="-2"/>
          <w:sz w:val="26"/>
          <w:szCs w:val="26"/>
        </w:rPr>
        <w:t xml:space="preserve"> 01.01.2020, </w:t>
      </w:r>
      <w:r w:rsidR="00B01D42" w:rsidRPr="00B01D42">
        <w:rPr>
          <w:color w:val="000000"/>
          <w:spacing w:val="-2"/>
          <w:sz w:val="26"/>
          <w:szCs w:val="26"/>
        </w:rPr>
        <w:t>но не ранее чем по истечении одного месяца со дня его официального опубликования,</w:t>
      </w:r>
      <w:r w:rsidR="00536230">
        <w:rPr>
          <w:color w:val="000000"/>
          <w:spacing w:val="-2"/>
          <w:sz w:val="26"/>
          <w:szCs w:val="26"/>
        </w:rPr>
        <w:t xml:space="preserve"> </w:t>
      </w:r>
      <w:r w:rsidR="00B01D42">
        <w:rPr>
          <w:sz w:val="26"/>
          <w:szCs w:val="26"/>
        </w:rPr>
        <w:t>за исключением положений, для которых установлены иные сроки вступления их в силу,</w:t>
      </w:r>
      <w:r w:rsidR="00B01D42" w:rsidRPr="00B01D42">
        <w:rPr>
          <w:color w:val="000000"/>
          <w:spacing w:val="-2"/>
          <w:sz w:val="26"/>
          <w:szCs w:val="26"/>
        </w:rPr>
        <w:t xml:space="preserve"> и подлежит официальному опубликованию и размещению в свободном доступе в информационно-телекоммуникационной сети Интернет на официальных сайтах администрации города Торжка и Торжокской городской Думы</w:t>
      </w:r>
      <w:r w:rsidR="00B01D42">
        <w:rPr>
          <w:color w:val="000000"/>
          <w:spacing w:val="-2"/>
          <w:sz w:val="26"/>
          <w:szCs w:val="26"/>
        </w:rPr>
        <w:t xml:space="preserve">. </w:t>
      </w:r>
      <w:proofErr w:type="gramEnd"/>
    </w:p>
    <w:p w:rsidR="00B01D42" w:rsidRDefault="00B01D42" w:rsidP="005F58A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3. Подпункт </w:t>
      </w:r>
      <w:r w:rsidR="00E10073">
        <w:rPr>
          <w:color w:val="000000"/>
          <w:spacing w:val="-2"/>
          <w:sz w:val="26"/>
          <w:szCs w:val="26"/>
        </w:rPr>
        <w:t>1.</w:t>
      </w:r>
      <w:r>
        <w:rPr>
          <w:color w:val="000000"/>
          <w:spacing w:val="-2"/>
          <w:sz w:val="26"/>
          <w:szCs w:val="26"/>
        </w:rPr>
        <w:t xml:space="preserve">1.3 пункта 1 настоящего </w:t>
      </w:r>
      <w:r w:rsidR="00562618">
        <w:rPr>
          <w:color w:val="000000"/>
          <w:spacing w:val="-2"/>
          <w:sz w:val="26"/>
          <w:szCs w:val="26"/>
        </w:rPr>
        <w:t>Р</w:t>
      </w:r>
      <w:bookmarkStart w:id="0" w:name="_GoBack"/>
      <w:bookmarkEnd w:id="0"/>
      <w:r>
        <w:rPr>
          <w:color w:val="000000"/>
          <w:spacing w:val="-2"/>
          <w:sz w:val="26"/>
          <w:szCs w:val="26"/>
        </w:rPr>
        <w:t>ешения вступает в силу с 01.01.2021.</w:t>
      </w:r>
    </w:p>
    <w:p w:rsidR="00B2020F" w:rsidRDefault="00B2020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36230" w:rsidRDefault="00536230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96E34" w:rsidRDefault="00B0612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И.о.</w:t>
      </w:r>
      <w:r w:rsidR="00653E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Председателя</w:t>
      </w:r>
      <w:r w:rsidR="00496E34">
        <w:rPr>
          <w:b/>
          <w:sz w:val="26"/>
          <w:szCs w:val="26"/>
        </w:rPr>
        <w:t xml:space="preserve"> </w:t>
      </w:r>
      <w:proofErr w:type="spellStart"/>
      <w:r w:rsidR="00496E34">
        <w:rPr>
          <w:b/>
          <w:sz w:val="26"/>
          <w:szCs w:val="26"/>
        </w:rPr>
        <w:t>Торжокской</w:t>
      </w:r>
      <w:proofErr w:type="spellEnd"/>
      <w:r w:rsidR="00496E34">
        <w:rPr>
          <w:b/>
          <w:sz w:val="26"/>
          <w:szCs w:val="26"/>
        </w:rPr>
        <w:t xml:space="preserve"> городской Думы</w:t>
      </w:r>
      <w:r w:rsidR="00496E34">
        <w:rPr>
          <w:b/>
          <w:sz w:val="26"/>
          <w:szCs w:val="26"/>
        </w:rPr>
        <w:tab/>
      </w:r>
      <w:r w:rsidR="00496E34">
        <w:rPr>
          <w:b/>
          <w:sz w:val="26"/>
          <w:szCs w:val="26"/>
        </w:rPr>
        <w:tab/>
      </w:r>
      <w:r w:rsidR="00496E34">
        <w:rPr>
          <w:b/>
          <w:sz w:val="26"/>
          <w:szCs w:val="26"/>
        </w:rPr>
        <w:tab/>
      </w:r>
      <w:r w:rsidR="00653EE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Н.А.</w:t>
      </w:r>
      <w:r w:rsidR="00541E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Волковская</w:t>
      </w:r>
    </w:p>
    <w:p w:rsidR="00E10073" w:rsidRDefault="00E1007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E10073" w:rsidRDefault="00E1007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51E63" w:rsidRDefault="000136F7" w:rsidP="00A51E63">
      <w:pPr>
        <w:tabs>
          <w:tab w:val="left" w:pos="77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A51E63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A51E63">
        <w:rPr>
          <w:b/>
          <w:sz w:val="26"/>
          <w:szCs w:val="26"/>
        </w:rPr>
        <w:t xml:space="preserve"> муниципального образования город Торжок</w:t>
      </w:r>
      <w:r w:rsidR="00A51E63">
        <w:rPr>
          <w:b/>
          <w:sz w:val="26"/>
          <w:szCs w:val="26"/>
        </w:rPr>
        <w:tab/>
      </w:r>
      <w:r w:rsidR="00E10073">
        <w:rPr>
          <w:b/>
          <w:sz w:val="26"/>
          <w:szCs w:val="26"/>
        </w:rPr>
        <w:t xml:space="preserve">   </w:t>
      </w:r>
      <w:r w:rsidR="00536230">
        <w:rPr>
          <w:b/>
          <w:sz w:val="26"/>
          <w:szCs w:val="26"/>
        </w:rPr>
        <w:t>Ю.П. Гурин</w:t>
      </w:r>
    </w:p>
    <w:p w:rsidR="00A6757B" w:rsidRDefault="00A6757B" w:rsidP="007D6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01D42" w:rsidRDefault="00B01D42" w:rsidP="007D6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01D42" w:rsidRDefault="00B01D42" w:rsidP="007D6B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B01D42" w:rsidSect="00D878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379E"/>
    <w:rsid w:val="00005F5E"/>
    <w:rsid w:val="000072BF"/>
    <w:rsid w:val="000136F7"/>
    <w:rsid w:val="00040575"/>
    <w:rsid w:val="000D70EA"/>
    <w:rsid w:val="001055E7"/>
    <w:rsid w:val="00112079"/>
    <w:rsid w:val="00130907"/>
    <w:rsid w:val="0017131B"/>
    <w:rsid w:val="001B4ED8"/>
    <w:rsid w:val="001E1C0B"/>
    <w:rsid w:val="00214B56"/>
    <w:rsid w:val="0028423C"/>
    <w:rsid w:val="002B3DD2"/>
    <w:rsid w:val="002E2F8C"/>
    <w:rsid w:val="00301AB7"/>
    <w:rsid w:val="00385BB4"/>
    <w:rsid w:val="003C6664"/>
    <w:rsid w:val="003F5E8C"/>
    <w:rsid w:val="00431C0F"/>
    <w:rsid w:val="00496E34"/>
    <w:rsid w:val="00500CA3"/>
    <w:rsid w:val="00536230"/>
    <w:rsid w:val="00541E6A"/>
    <w:rsid w:val="0055020D"/>
    <w:rsid w:val="00562618"/>
    <w:rsid w:val="005E00F8"/>
    <w:rsid w:val="005E1AAD"/>
    <w:rsid w:val="005F58AE"/>
    <w:rsid w:val="00653EE7"/>
    <w:rsid w:val="00681EAF"/>
    <w:rsid w:val="007038E2"/>
    <w:rsid w:val="0070494B"/>
    <w:rsid w:val="00727F69"/>
    <w:rsid w:val="00781191"/>
    <w:rsid w:val="007A1951"/>
    <w:rsid w:val="007D6BC1"/>
    <w:rsid w:val="007E202B"/>
    <w:rsid w:val="0082740A"/>
    <w:rsid w:val="008308EB"/>
    <w:rsid w:val="00835B6E"/>
    <w:rsid w:val="008A2BFF"/>
    <w:rsid w:val="0090499C"/>
    <w:rsid w:val="0095572E"/>
    <w:rsid w:val="0095658A"/>
    <w:rsid w:val="009C5B1C"/>
    <w:rsid w:val="009D1178"/>
    <w:rsid w:val="00A411CA"/>
    <w:rsid w:val="00A44BB8"/>
    <w:rsid w:val="00A51E63"/>
    <w:rsid w:val="00A67360"/>
    <w:rsid w:val="00A6757B"/>
    <w:rsid w:val="00B01D42"/>
    <w:rsid w:val="00B06126"/>
    <w:rsid w:val="00B2020F"/>
    <w:rsid w:val="00B8771C"/>
    <w:rsid w:val="00BA1ECF"/>
    <w:rsid w:val="00BF406B"/>
    <w:rsid w:val="00CB6AF3"/>
    <w:rsid w:val="00CF379E"/>
    <w:rsid w:val="00D379F7"/>
    <w:rsid w:val="00D87898"/>
    <w:rsid w:val="00DD1316"/>
    <w:rsid w:val="00DE1B8A"/>
    <w:rsid w:val="00E10073"/>
    <w:rsid w:val="00E26E20"/>
    <w:rsid w:val="00E72D06"/>
    <w:rsid w:val="00E802BA"/>
    <w:rsid w:val="00F358A6"/>
    <w:rsid w:val="00F46236"/>
    <w:rsid w:val="00F5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27F69"/>
    <w:pPr>
      <w:spacing w:after="120"/>
    </w:pPr>
  </w:style>
  <w:style w:type="character" w:customStyle="1" w:styleId="a6">
    <w:name w:val="Основной текст Знак"/>
    <w:basedOn w:val="a0"/>
    <w:link w:val="a5"/>
    <w:rsid w:val="00727F69"/>
    <w:rPr>
      <w:sz w:val="24"/>
      <w:szCs w:val="24"/>
    </w:rPr>
  </w:style>
  <w:style w:type="character" w:styleId="a7">
    <w:name w:val="Hyperlink"/>
    <w:rsid w:val="00214B5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4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0C49-499E-4E54-A7B9-0A08190B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16</cp:revision>
  <cp:lastPrinted>2018-10-17T05:32:00Z</cp:lastPrinted>
  <dcterms:created xsi:type="dcterms:W3CDTF">2019-11-06T06:39:00Z</dcterms:created>
  <dcterms:modified xsi:type="dcterms:W3CDTF">2019-11-27T11:10:00Z</dcterms:modified>
</cp:coreProperties>
</file>