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Layout w:type="fixed"/>
        <w:tblLook w:val="0000"/>
      </w:tblPr>
      <w:tblGrid>
        <w:gridCol w:w="3078"/>
        <w:gridCol w:w="3456"/>
        <w:gridCol w:w="3456"/>
      </w:tblGrid>
      <w:tr w:rsidR="0002566A" w:rsidRPr="00AC35DA" w:rsidTr="00AF120A">
        <w:trPr>
          <w:trHeight w:hRule="exact" w:val="1135"/>
        </w:trPr>
        <w:tc>
          <w:tcPr>
            <w:tcW w:w="3078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AF120A">
            <w:pPr>
              <w:pStyle w:val="a3"/>
              <w:ind w:left="-108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городской округ город Торжок Тверской области</w:t>
      </w:r>
    </w:p>
    <w:p w:rsidR="00AF120A" w:rsidRDefault="00F554D0" w:rsidP="00AF120A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AF120A" w:rsidRDefault="00AF120A" w:rsidP="00AF12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F120A" w:rsidRDefault="00AF120A" w:rsidP="00AF12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AF12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AF12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AF12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AF12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AF12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AF12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AF12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AF120A" w:rsidRDefault="00AF120A" w:rsidP="00AF12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F120A" w:rsidRDefault="00AF120A" w:rsidP="00AF12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F120A" w:rsidRDefault="00AF120A" w:rsidP="00AF12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05.07.2023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№</w:t>
      </w:r>
      <w:r w:rsidR="002464CF">
        <w:rPr>
          <w:rFonts w:ascii="Times New Roman" w:hAnsi="Times New Roman"/>
          <w:b/>
          <w:bCs/>
          <w:sz w:val="26"/>
          <w:szCs w:val="26"/>
        </w:rPr>
        <w:t xml:space="preserve"> 210</w:t>
      </w:r>
    </w:p>
    <w:p w:rsidR="00AF120A" w:rsidRDefault="00AF120A" w:rsidP="00AF1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F120A" w:rsidRDefault="00AF120A" w:rsidP="00AF1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566A" w:rsidRDefault="0002566A" w:rsidP="00AF1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AF1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AF1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муниципальную </w:t>
      </w:r>
    </w:p>
    <w:p w:rsidR="0002566A" w:rsidRDefault="0002566A" w:rsidP="00AF1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AF1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AF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120A" w:rsidRPr="006A5478" w:rsidRDefault="00AF120A" w:rsidP="00AF1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AF120A" w:rsidRDefault="009E4871" w:rsidP="00AF120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20A">
        <w:rPr>
          <w:rFonts w:ascii="Times New Roman" w:hAnsi="Times New Roman" w:cs="Times New Roman"/>
          <w:sz w:val="26"/>
          <w:szCs w:val="26"/>
        </w:rPr>
        <w:t>В соответствии с</w:t>
      </w:r>
      <w:r w:rsidR="00AF06C4" w:rsidRPr="00AF120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AF120A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AF120A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AF120A">
        <w:rPr>
          <w:rFonts w:ascii="Times New Roman" w:hAnsi="Times New Roman" w:cs="Times New Roman"/>
          <w:sz w:val="26"/>
          <w:szCs w:val="26"/>
        </w:rPr>
        <w:t xml:space="preserve"> </w:t>
      </w:r>
      <w:r w:rsidR="00FE1B85" w:rsidRPr="00AF120A">
        <w:rPr>
          <w:rFonts w:ascii="Times New Roman" w:hAnsi="Times New Roman" w:cs="Times New Roman"/>
          <w:sz w:val="26"/>
          <w:szCs w:val="26"/>
        </w:rPr>
        <w:br/>
      </w:r>
      <w:r w:rsidRPr="00AF120A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="00AF3D60" w:rsidRPr="00AF120A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AF120A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AF120A">
        <w:rPr>
          <w:rFonts w:ascii="Times New Roman" w:hAnsi="Times New Roman" w:cs="Times New Roman"/>
          <w:sz w:val="26"/>
          <w:szCs w:val="26"/>
        </w:rPr>
        <w:t>0</w:t>
      </w:r>
      <w:r w:rsidR="00AF3D60" w:rsidRPr="00AF120A">
        <w:rPr>
          <w:rFonts w:ascii="Times New Roman" w:hAnsi="Times New Roman" w:cs="Times New Roman"/>
          <w:sz w:val="26"/>
          <w:szCs w:val="26"/>
        </w:rPr>
        <w:t xml:space="preserve"> </w:t>
      </w:r>
      <w:r w:rsidRPr="00AF120A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7.2.6. пункта 7.2. 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642221" w:rsidRPr="00AF120A">
        <w:rPr>
          <w:rFonts w:ascii="Times New Roman" w:hAnsi="Times New Roman" w:cs="Times New Roman"/>
          <w:sz w:val="26"/>
          <w:szCs w:val="26"/>
        </w:rPr>
        <w:t xml:space="preserve"> </w:t>
      </w:r>
      <w:r w:rsidRPr="00AF120A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42221" w:rsidRPr="00AF120A">
        <w:rPr>
          <w:rFonts w:ascii="Times New Roman" w:hAnsi="Times New Roman" w:cs="Times New Roman"/>
          <w:sz w:val="26"/>
          <w:szCs w:val="26"/>
        </w:rPr>
        <w:t xml:space="preserve"> </w:t>
      </w:r>
      <w:r w:rsidRPr="00AF120A">
        <w:rPr>
          <w:rFonts w:ascii="Times New Roman" w:hAnsi="Times New Roman" w:cs="Times New Roman"/>
          <w:sz w:val="26"/>
          <w:szCs w:val="26"/>
        </w:rPr>
        <w:t xml:space="preserve">городской Думы от 19.12.2013 № 219 </w:t>
      </w:r>
      <w:r w:rsidRPr="00AF120A">
        <w:rPr>
          <w:rFonts w:ascii="Times New Roman" w:hAnsi="Times New Roman" w:cs="Times New Roman"/>
          <w:sz w:val="26"/>
          <w:szCs w:val="26"/>
        </w:rPr>
        <w:br/>
      </w:r>
      <w:r w:rsidRPr="00AF120A">
        <w:rPr>
          <w:rFonts w:ascii="Times New Roman" w:hAnsi="Times New Roman" w:cs="Times New Roman"/>
          <w:sz w:val="26"/>
          <w:szCs w:val="26"/>
        </w:rPr>
        <w:lastRenderedPageBreak/>
        <w:t>(в редакции решений Торжокской городской Думы от 26.03.2014</w:t>
      </w:r>
      <w:r w:rsidR="00AF3D60" w:rsidRPr="00AF120A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AF120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AF120A">
        <w:rPr>
          <w:rFonts w:ascii="Times New Roman" w:hAnsi="Times New Roman" w:cs="Times New Roman"/>
          <w:sz w:val="26"/>
          <w:szCs w:val="26"/>
        </w:rPr>
        <w:t>,</w:t>
      </w:r>
      <w:r w:rsidR="00AF3D60" w:rsidRPr="00AF120A">
        <w:rPr>
          <w:rFonts w:ascii="Times New Roman" w:hAnsi="Times New Roman" w:cs="Times New Roman"/>
          <w:sz w:val="26"/>
          <w:szCs w:val="26"/>
        </w:rPr>
        <w:t xml:space="preserve"> </w:t>
      </w:r>
      <w:r w:rsidR="00AF120A" w:rsidRPr="00AF120A">
        <w:rPr>
          <w:rFonts w:ascii="Times New Roman" w:hAnsi="Times New Roman" w:cs="Times New Roman"/>
          <w:sz w:val="26"/>
          <w:szCs w:val="26"/>
        </w:rPr>
        <w:br/>
      </w:r>
      <w:r w:rsidRPr="00AF120A">
        <w:rPr>
          <w:rFonts w:ascii="Times New Roman" w:hAnsi="Times New Roman" w:cs="Times New Roman"/>
          <w:sz w:val="26"/>
          <w:szCs w:val="26"/>
        </w:rPr>
        <w:t>от 18.12.2014</w:t>
      </w:r>
      <w:r w:rsidR="00AF120A" w:rsidRPr="00AF120A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gtFrame="_self" w:history="1">
        <w:r w:rsidRPr="00AF120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AF120A">
        <w:rPr>
          <w:rFonts w:ascii="Times New Roman" w:hAnsi="Times New Roman" w:cs="Times New Roman"/>
          <w:sz w:val="26"/>
          <w:szCs w:val="26"/>
        </w:rPr>
        <w:t>,</w:t>
      </w:r>
      <w:r w:rsidR="00AF3D60" w:rsidRPr="00AF120A">
        <w:rPr>
          <w:rFonts w:ascii="Times New Roman" w:hAnsi="Times New Roman" w:cs="Times New Roman"/>
          <w:sz w:val="26"/>
          <w:szCs w:val="26"/>
        </w:rPr>
        <w:t xml:space="preserve"> </w:t>
      </w:r>
      <w:r w:rsidRPr="00AF120A">
        <w:rPr>
          <w:rFonts w:ascii="Times New Roman" w:hAnsi="Times New Roman" w:cs="Times New Roman"/>
          <w:sz w:val="26"/>
          <w:szCs w:val="26"/>
        </w:rPr>
        <w:t>от 18.05.2017</w:t>
      </w:r>
      <w:r w:rsidR="00AF3D60" w:rsidRPr="00AF120A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self" w:history="1">
        <w:r w:rsidRPr="00AF120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AF120A">
        <w:rPr>
          <w:rFonts w:ascii="Times New Roman" w:hAnsi="Times New Roman" w:cs="Times New Roman"/>
          <w:sz w:val="26"/>
          <w:szCs w:val="26"/>
        </w:rPr>
        <w:t>, от 03.09.2020</w:t>
      </w:r>
      <w:r w:rsidR="00AF3D60" w:rsidRPr="00AF120A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tgtFrame="_self" w:history="1">
        <w:r w:rsidRPr="00AF120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AF120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722B5F" w:rsidRPr="00AF120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</w:t>
      </w:r>
      <w:r w:rsidR="000443D2" w:rsidRPr="00AF120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я</w:t>
      </w:r>
      <w:r w:rsidR="00722B5F" w:rsidRPr="00AF120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2E2CAB" w:rsidRPr="00AF120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Главного Управления региональной безопасности Тверской </w:t>
      </w:r>
      <w:r w:rsidR="00AF120A" w:rsidRPr="00AF120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  <w:t xml:space="preserve">области от 01.06.2023 </w:t>
      </w:r>
      <w:r w:rsidR="00722B5F" w:rsidRPr="00AF120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№ </w:t>
      </w:r>
      <w:r w:rsidR="005A6D7D" w:rsidRPr="00AF120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01-33/</w:t>
      </w:r>
      <w:r w:rsidR="000443D2" w:rsidRPr="00AF120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3</w:t>
      </w:r>
      <w:r w:rsidR="002E2CAB" w:rsidRPr="00AF120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336</w:t>
      </w:r>
      <w:r w:rsidR="00642221" w:rsidRPr="00AF120A">
        <w:rPr>
          <w:rFonts w:ascii="Times New Roman" w:hAnsi="Times New Roman" w:cs="Times New Roman"/>
          <w:sz w:val="26"/>
          <w:szCs w:val="26"/>
        </w:rPr>
        <w:t>, Торжокская городская Дума</w:t>
      </w:r>
      <w:r w:rsidR="00AF120A" w:rsidRPr="00AF120A">
        <w:rPr>
          <w:rFonts w:ascii="Times New Roman" w:hAnsi="Times New Roman" w:cs="Times New Roman"/>
          <w:sz w:val="26"/>
          <w:szCs w:val="26"/>
        </w:rPr>
        <w:br/>
      </w:r>
      <w:r w:rsidR="0002566A" w:rsidRPr="00AF120A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E95DD5" w:rsidRPr="00AF120A" w:rsidRDefault="008A6840" w:rsidP="00AF120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20A">
        <w:rPr>
          <w:rFonts w:ascii="Times New Roman" w:hAnsi="Times New Roman" w:cs="Times New Roman"/>
          <w:sz w:val="26"/>
          <w:szCs w:val="26"/>
        </w:rPr>
        <w:t xml:space="preserve">1. </w:t>
      </w:r>
      <w:r w:rsidR="002A3BB6" w:rsidRPr="00AF120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A3BB6" w:rsidRPr="00AF12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5" w:history="1">
        <w:r w:rsidR="002A3BB6" w:rsidRPr="00AF120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="002A3BB6" w:rsidRPr="00AF12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</w:t>
      </w:r>
      <w:r w:rsidR="002A3BB6" w:rsidRPr="00AF120A">
        <w:rPr>
          <w:rFonts w:ascii="Times New Roman" w:hAnsi="Times New Roman" w:cs="Times New Roman"/>
          <w:sz w:val="26"/>
          <w:szCs w:val="26"/>
        </w:rPr>
        <w:t xml:space="preserve">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- Перечень) </w:t>
      </w:r>
      <w:r w:rsidR="007A0C86" w:rsidRPr="00AF120A">
        <w:rPr>
          <w:rFonts w:ascii="Times New Roman" w:hAnsi="Times New Roman" w:cs="Times New Roman"/>
          <w:sz w:val="26"/>
          <w:szCs w:val="26"/>
        </w:rPr>
        <w:t>(прилагается)</w:t>
      </w:r>
      <w:r w:rsidR="00E95DD5" w:rsidRPr="00AF120A">
        <w:rPr>
          <w:rFonts w:ascii="Times New Roman" w:hAnsi="Times New Roman" w:cs="Times New Roman"/>
          <w:sz w:val="26"/>
          <w:szCs w:val="26"/>
        </w:rPr>
        <w:t>.</w:t>
      </w:r>
    </w:p>
    <w:p w:rsidR="002147C0" w:rsidRPr="00AF120A" w:rsidRDefault="008A6840" w:rsidP="00AF120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20A">
        <w:rPr>
          <w:rFonts w:ascii="Times New Roman" w:hAnsi="Times New Roman" w:cs="Times New Roman"/>
          <w:sz w:val="26"/>
          <w:szCs w:val="26"/>
        </w:rPr>
        <w:t xml:space="preserve">2. </w:t>
      </w:r>
      <w:r w:rsidR="0027070B" w:rsidRPr="00AF120A">
        <w:rPr>
          <w:rFonts w:ascii="Times New Roman" w:hAnsi="Times New Roman" w:cs="Times New Roman"/>
          <w:sz w:val="26"/>
          <w:szCs w:val="26"/>
        </w:rPr>
        <w:t>Комитету по управлению имуществом города Торжка (Романцова М.В.</w:t>
      </w:r>
      <w:r w:rsidRPr="00AF120A">
        <w:rPr>
          <w:rFonts w:ascii="Times New Roman" w:hAnsi="Times New Roman" w:cs="Times New Roman"/>
          <w:sz w:val="26"/>
          <w:szCs w:val="26"/>
        </w:rPr>
        <w:t xml:space="preserve">) обеспечить в установленном действующим законодательством Российской Федерации порядке направление в адрес </w:t>
      </w:r>
      <w:r w:rsidR="0027070B" w:rsidRPr="00AF120A">
        <w:rPr>
          <w:rFonts w:ascii="Times New Roman" w:hAnsi="Times New Roman" w:cs="Times New Roman"/>
          <w:sz w:val="26"/>
          <w:szCs w:val="26"/>
        </w:rPr>
        <w:t>Главного Управления региональной безопасности Тверской области</w:t>
      </w:r>
      <w:r w:rsidRPr="00AF120A">
        <w:rPr>
          <w:rFonts w:ascii="Times New Roman" w:hAnsi="Times New Roman" w:cs="Times New Roman"/>
          <w:sz w:val="26"/>
          <w:szCs w:val="26"/>
        </w:rPr>
        <w:t xml:space="preserve">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</w:t>
      </w:r>
      <w:r w:rsidR="0027070B" w:rsidRPr="00AF120A">
        <w:rPr>
          <w:rFonts w:ascii="Times New Roman" w:hAnsi="Times New Roman" w:cs="Times New Roman"/>
          <w:sz w:val="26"/>
          <w:szCs w:val="26"/>
        </w:rPr>
        <w:t>стационарных металлодетекторов</w:t>
      </w:r>
      <w:r w:rsidR="002147C0" w:rsidRPr="00AF12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6840" w:rsidRPr="00AF120A" w:rsidRDefault="008A6840" w:rsidP="00AF120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20A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8A6840" w:rsidRPr="00AF120A" w:rsidRDefault="008A6840" w:rsidP="00AF120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Pr="00AF120A" w:rsidRDefault="00DC5800" w:rsidP="00AF120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DC5800" w:rsidRPr="00AF120A" w:rsidRDefault="00DC5800" w:rsidP="00AF120A">
      <w:pPr>
        <w:spacing w:after="0" w:line="30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F120A">
        <w:rPr>
          <w:rFonts w:ascii="Times New Roman" w:hAnsi="Times New Roman" w:cs="Times New Roman"/>
          <w:b/>
          <w:spacing w:val="-2"/>
          <w:sz w:val="26"/>
          <w:szCs w:val="26"/>
        </w:rPr>
        <w:t>Председатель Торжокско</w:t>
      </w:r>
      <w:r w:rsidR="00AF120A">
        <w:rPr>
          <w:rFonts w:ascii="Times New Roman" w:hAnsi="Times New Roman" w:cs="Times New Roman"/>
          <w:b/>
          <w:spacing w:val="-2"/>
          <w:sz w:val="26"/>
          <w:szCs w:val="26"/>
        </w:rPr>
        <w:t xml:space="preserve">й городской Думы       </w:t>
      </w:r>
      <w:r w:rsidR="00AF120A">
        <w:rPr>
          <w:rFonts w:ascii="Times New Roman" w:hAnsi="Times New Roman" w:cs="Times New Roman"/>
          <w:b/>
          <w:spacing w:val="-2"/>
          <w:sz w:val="26"/>
          <w:szCs w:val="26"/>
        </w:rPr>
        <w:tab/>
      </w:r>
      <w:r w:rsidR="00AF120A">
        <w:rPr>
          <w:rFonts w:ascii="Times New Roman" w:hAnsi="Times New Roman" w:cs="Times New Roman"/>
          <w:b/>
          <w:spacing w:val="-2"/>
          <w:sz w:val="26"/>
          <w:szCs w:val="26"/>
        </w:rPr>
        <w:tab/>
      </w:r>
      <w:r w:rsidR="00AF120A">
        <w:rPr>
          <w:rFonts w:ascii="Times New Roman" w:hAnsi="Times New Roman" w:cs="Times New Roman"/>
          <w:b/>
          <w:spacing w:val="-2"/>
          <w:sz w:val="26"/>
          <w:szCs w:val="26"/>
        </w:rPr>
        <w:tab/>
        <w:t xml:space="preserve">          </w:t>
      </w:r>
      <w:r w:rsidRPr="00AF120A">
        <w:rPr>
          <w:rFonts w:ascii="Times New Roman" w:hAnsi="Times New Roman" w:cs="Times New Roman"/>
          <w:b/>
          <w:spacing w:val="-2"/>
          <w:sz w:val="26"/>
          <w:szCs w:val="26"/>
        </w:rPr>
        <w:t>С.А. Дорогуш</w:t>
      </w: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Default="00A40DE7" w:rsidP="00A40D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40DE7" w:rsidRDefault="00A40DE7" w:rsidP="00A40DE7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DE7" w:rsidSect="000B27E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2A3BB6" w:rsidRPr="008F7019" w:rsidRDefault="008F7019" w:rsidP="002A3B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A3BB6">
        <w:rPr>
          <w:rFonts w:ascii="Times New Roman" w:hAnsi="Times New Roman"/>
          <w:sz w:val="26"/>
          <w:szCs w:val="26"/>
        </w:rPr>
        <w:t xml:space="preserve">           </w:t>
      </w:r>
      <w:r w:rsidR="00AF120A">
        <w:rPr>
          <w:rFonts w:ascii="Times New Roman" w:hAnsi="Times New Roman"/>
          <w:sz w:val="26"/>
          <w:szCs w:val="26"/>
        </w:rPr>
        <w:t xml:space="preserve">          </w:t>
      </w:r>
      <w:r w:rsidR="002A3BB6">
        <w:rPr>
          <w:rFonts w:ascii="Times New Roman" w:hAnsi="Times New Roman"/>
          <w:sz w:val="26"/>
          <w:szCs w:val="26"/>
        </w:rPr>
        <w:t>Утвержден</w:t>
      </w:r>
    </w:p>
    <w:p w:rsidR="002A3BB6" w:rsidRPr="0037673B" w:rsidRDefault="002A3BB6" w:rsidP="002A3BB6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Pr="0037673B">
        <w:rPr>
          <w:rFonts w:ascii="Times New Roman" w:hAnsi="Times New Roman"/>
          <w:sz w:val="26"/>
          <w:szCs w:val="26"/>
        </w:rPr>
        <w:t xml:space="preserve"> </w:t>
      </w:r>
      <w:r w:rsidRPr="00A52DC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2A3BB6" w:rsidRPr="00A52DC5" w:rsidRDefault="002A3BB6" w:rsidP="002A3BB6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от </w:t>
      </w:r>
      <w:r w:rsidR="00AF120A">
        <w:rPr>
          <w:rFonts w:ascii="Times New Roman" w:hAnsi="Times New Roman"/>
          <w:sz w:val="26"/>
          <w:szCs w:val="26"/>
        </w:rPr>
        <w:t xml:space="preserve">05.07.2023 </w:t>
      </w:r>
      <w:r w:rsidR="002464CF">
        <w:rPr>
          <w:rFonts w:ascii="Times New Roman" w:hAnsi="Times New Roman"/>
          <w:sz w:val="26"/>
          <w:szCs w:val="26"/>
        </w:rPr>
        <w:t>№ 210</w:t>
      </w:r>
    </w:p>
    <w:p w:rsidR="002A3BB6" w:rsidRDefault="002A3BB6" w:rsidP="002A3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120A" w:rsidRPr="00A52DC5" w:rsidRDefault="00AF120A" w:rsidP="002A3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3BB6" w:rsidRPr="00A52DC5" w:rsidRDefault="002A3BB6" w:rsidP="002A3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2A3BB6" w:rsidRDefault="002A3BB6" w:rsidP="002A3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2A3BB6" w:rsidRDefault="002A3BB6" w:rsidP="002A3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</w:t>
      </w:r>
    </w:p>
    <w:p w:rsidR="002A3BB6" w:rsidRDefault="002A3BB6" w:rsidP="002A3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2A3BB6" w:rsidRPr="00EA59A7" w:rsidRDefault="002A3BB6" w:rsidP="002A3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2A3BB6" w:rsidRDefault="002A3BB6" w:rsidP="002A3BB6">
      <w:pPr>
        <w:autoSpaceDE w:val="0"/>
        <w:autoSpaceDN w:val="0"/>
        <w:adjustRightInd w:val="0"/>
        <w:spacing w:after="0" w:line="240" w:lineRule="auto"/>
        <w:jc w:val="center"/>
      </w:pPr>
    </w:p>
    <w:p w:rsidR="002464CF" w:rsidRDefault="002464CF" w:rsidP="002A3BB6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8"/>
        <w:tblW w:w="9541" w:type="dxa"/>
        <w:tblInd w:w="328" w:type="dxa"/>
        <w:tblLayout w:type="fixed"/>
        <w:tblLook w:val="04A0"/>
      </w:tblPr>
      <w:tblGrid>
        <w:gridCol w:w="568"/>
        <w:gridCol w:w="2576"/>
        <w:gridCol w:w="1586"/>
        <w:gridCol w:w="1126"/>
        <w:gridCol w:w="1842"/>
        <w:gridCol w:w="1843"/>
      </w:tblGrid>
      <w:tr w:rsidR="002A3BB6" w:rsidRPr="00DD7C83" w:rsidTr="008B40C8">
        <w:tc>
          <w:tcPr>
            <w:tcW w:w="568" w:type="dxa"/>
          </w:tcPr>
          <w:p w:rsidR="002A3BB6" w:rsidRPr="00DD7C83" w:rsidRDefault="002A3BB6" w:rsidP="00630B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№ п/п</w:t>
            </w:r>
          </w:p>
        </w:tc>
        <w:tc>
          <w:tcPr>
            <w:tcW w:w="2576" w:type="dxa"/>
          </w:tcPr>
          <w:p w:rsidR="002A3BB6" w:rsidRPr="00DD7C83" w:rsidRDefault="002A3BB6" w:rsidP="00630B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86" w:type="dxa"/>
          </w:tcPr>
          <w:p w:rsidR="002A3BB6" w:rsidRPr="00DD7C83" w:rsidRDefault="002A3BB6" w:rsidP="00630B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26" w:type="dxa"/>
          </w:tcPr>
          <w:p w:rsidR="002A3BB6" w:rsidRPr="00DD7C83" w:rsidRDefault="002A3BB6" w:rsidP="00630B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Кол-во</w:t>
            </w:r>
          </w:p>
        </w:tc>
        <w:tc>
          <w:tcPr>
            <w:tcW w:w="1842" w:type="dxa"/>
          </w:tcPr>
          <w:p w:rsidR="002A3BB6" w:rsidRPr="00DD7C83" w:rsidRDefault="002A3BB6" w:rsidP="00630B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Стоимость за единицу, руб</w:t>
            </w:r>
            <w:r w:rsidR="008B40C8">
              <w:rPr>
                <w:sz w:val="26"/>
                <w:szCs w:val="26"/>
              </w:rPr>
              <w:t>.</w:t>
            </w:r>
            <w:r w:rsidRPr="00DD7C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2A3BB6" w:rsidRPr="00DD7C83" w:rsidRDefault="002A3BB6" w:rsidP="00630B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Общая стоимость, руб</w:t>
            </w:r>
            <w:r w:rsidR="008B40C8">
              <w:rPr>
                <w:sz w:val="26"/>
                <w:szCs w:val="26"/>
              </w:rPr>
              <w:t>.</w:t>
            </w:r>
          </w:p>
        </w:tc>
      </w:tr>
      <w:tr w:rsidR="002A3BB6" w:rsidRPr="00DD7C83" w:rsidTr="008B40C8">
        <w:tc>
          <w:tcPr>
            <w:tcW w:w="568" w:type="dxa"/>
          </w:tcPr>
          <w:p w:rsidR="002A3BB6" w:rsidRPr="00DD7C83" w:rsidRDefault="002A3BB6" w:rsidP="00630B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1</w:t>
            </w:r>
          </w:p>
        </w:tc>
        <w:tc>
          <w:tcPr>
            <w:tcW w:w="2576" w:type="dxa"/>
          </w:tcPr>
          <w:p w:rsidR="002A3BB6" w:rsidRPr="002A3BB6" w:rsidRDefault="002A3BB6" w:rsidP="00630B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Стационарные металлоде</w:t>
            </w:r>
            <w:r w:rsidR="0056169E">
              <w:rPr>
                <w:b/>
                <w:sz w:val="26"/>
                <w:szCs w:val="26"/>
              </w:rPr>
              <w:t>те</w:t>
            </w:r>
            <w:r>
              <w:rPr>
                <w:b/>
                <w:sz w:val="26"/>
                <w:szCs w:val="26"/>
              </w:rPr>
              <w:t>кторы</w:t>
            </w:r>
          </w:p>
        </w:tc>
        <w:tc>
          <w:tcPr>
            <w:tcW w:w="1586" w:type="dxa"/>
          </w:tcPr>
          <w:p w:rsidR="002A3BB6" w:rsidRPr="00DD7C83" w:rsidRDefault="002A3BB6" w:rsidP="00630B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D7C83">
              <w:rPr>
                <w:sz w:val="26"/>
                <w:szCs w:val="26"/>
              </w:rPr>
              <w:t>шт.</w:t>
            </w:r>
          </w:p>
        </w:tc>
        <w:tc>
          <w:tcPr>
            <w:tcW w:w="1126" w:type="dxa"/>
          </w:tcPr>
          <w:p w:rsidR="002A3BB6" w:rsidRPr="00DD7C83" w:rsidRDefault="002A3BB6" w:rsidP="00630B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2A3BB6" w:rsidRPr="00DD7C83" w:rsidRDefault="006A5638" w:rsidP="00630B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218 850,00</w:t>
            </w:r>
          </w:p>
        </w:tc>
        <w:tc>
          <w:tcPr>
            <w:tcW w:w="1843" w:type="dxa"/>
          </w:tcPr>
          <w:p w:rsidR="002A3BB6" w:rsidRPr="00DD7C83" w:rsidRDefault="006A5638" w:rsidP="00630B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3 501 600,00</w:t>
            </w:r>
          </w:p>
        </w:tc>
      </w:tr>
    </w:tbl>
    <w:p w:rsidR="0002566A" w:rsidRDefault="0002566A" w:rsidP="002A3BB6">
      <w:pPr>
        <w:spacing w:after="0" w:line="240" w:lineRule="auto"/>
        <w:jc w:val="right"/>
      </w:pPr>
    </w:p>
    <w:p w:rsidR="006A3B71" w:rsidRPr="00DD7C83" w:rsidRDefault="006A3B71" w:rsidP="0075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DD7C83" w:rsidRPr="00DD7C83" w:rsidRDefault="00DD7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sectPr w:rsidR="00DD7C83" w:rsidRPr="00DD7C83" w:rsidSect="002464CF">
      <w:pgSz w:w="11906" w:h="16838"/>
      <w:pgMar w:top="851" w:right="79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08" w:rsidRDefault="00885B08" w:rsidP="000B27EE">
      <w:pPr>
        <w:spacing w:after="0" w:line="240" w:lineRule="auto"/>
      </w:pPr>
      <w:r>
        <w:separator/>
      </w:r>
    </w:p>
  </w:endnote>
  <w:endnote w:type="continuationSeparator" w:id="1">
    <w:p w:rsidR="00885B08" w:rsidRDefault="00885B08" w:rsidP="000B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EE" w:rsidRDefault="000B27E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EE" w:rsidRDefault="000B27E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EE" w:rsidRDefault="000B27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08" w:rsidRDefault="00885B08" w:rsidP="000B27EE">
      <w:pPr>
        <w:spacing w:after="0" w:line="240" w:lineRule="auto"/>
      </w:pPr>
      <w:r>
        <w:separator/>
      </w:r>
    </w:p>
  </w:footnote>
  <w:footnote w:type="continuationSeparator" w:id="1">
    <w:p w:rsidR="00885B08" w:rsidRDefault="00885B08" w:rsidP="000B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EE" w:rsidRDefault="000B27E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0418"/>
      <w:docPartObj>
        <w:docPartGallery w:val="Page Numbers (Top of Page)"/>
        <w:docPartUnique/>
      </w:docPartObj>
    </w:sdtPr>
    <w:sdtContent>
      <w:p w:rsidR="000B27EE" w:rsidRDefault="000B27EE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B27EE" w:rsidRDefault="000B27E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EE" w:rsidRDefault="000B27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66A"/>
    <w:rsid w:val="000055FF"/>
    <w:rsid w:val="0001170C"/>
    <w:rsid w:val="0002566A"/>
    <w:rsid w:val="000443D2"/>
    <w:rsid w:val="0009683C"/>
    <w:rsid w:val="000B27EE"/>
    <w:rsid w:val="00141DE4"/>
    <w:rsid w:val="00180DC5"/>
    <w:rsid w:val="00185902"/>
    <w:rsid w:val="00195533"/>
    <w:rsid w:val="002147C0"/>
    <w:rsid w:val="002464CF"/>
    <w:rsid w:val="00261A1F"/>
    <w:rsid w:val="0027070B"/>
    <w:rsid w:val="0027747F"/>
    <w:rsid w:val="002A3BB6"/>
    <w:rsid w:val="002B312B"/>
    <w:rsid w:val="002E2CAB"/>
    <w:rsid w:val="002E63AF"/>
    <w:rsid w:val="00337406"/>
    <w:rsid w:val="0037673B"/>
    <w:rsid w:val="00391453"/>
    <w:rsid w:val="003965A5"/>
    <w:rsid w:val="00396E3B"/>
    <w:rsid w:val="003A2D62"/>
    <w:rsid w:val="003C397E"/>
    <w:rsid w:val="003D0798"/>
    <w:rsid w:val="00433871"/>
    <w:rsid w:val="004425BD"/>
    <w:rsid w:val="004E48A4"/>
    <w:rsid w:val="004E5D90"/>
    <w:rsid w:val="0050403B"/>
    <w:rsid w:val="00525250"/>
    <w:rsid w:val="00525F73"/>
    <w:rsid w:val="00533171"/>
    <w:rsid w:val="0054097D"/>
    <w:rsid w:val="0056169E"/>
    <w:rsid w:val="0057340D"/>
    <w:rsid w:val="0058202C"/>
    <w:rsid w:val="00587C95"/>
    <w:rsid w:val="005923C5"/>
    <w:rsid w:val="005A6D7D"/>
    <w:rsid w:val="00607137"/>
    <w:rsid w:val="00621175"/>
    <w:rsid w:val="00642221"/>
    <w:rsid w:val="006573F2"/>
    <w:rsid w:val="00671AD5"/>
    <w:rsid w:val="006867CD"/>
    <w:rsid w:val="006A3B71"/>
    <w:rsid w:val="006A5638"/>
    <w:rsid w:val="006B1344"/>
    <w:rsid w:val="006B2739"/>
    <w:rsid w:val="006B6FC1"/>
    <w:rsid w:val="006C2631"/>
    <w:rsid w:val="006C3DAD"/>
    <w:rsid w:val="00701C46"/>
    <w:rsid w:val="00716D61"/>
    <w:rsid w:val="00720DCF"/>
    <w:rsid w:val="00722B5F"/>
    <w:rsid w:val="00750D64"/>
    <w:rsid w:val="007536F5"/>
    <w:rsid w:val="007A0C86"/>
    <w:rsid w:val="007C359D"/>
    <w:rsid w:val="008738DA"/>
    <w:rsid w:val="00885B08"/>
    <w:rsid w:val="008A6840"/>
    <w:rsid w:val="008B40C8"/>
    <w:rsid w:val="008D0507"/>
    <w:rsid w:val="008D3509"/>
    <w:rsid w:val="008E1C57"/>
    <w:rsid w:val="008F7019"/>
    <w:rsid w:val="00916689"/>
    <w:rsid w:val="0092630F"/>
    <w:rsid w:val="009554B6"/>
    <w:rsid w:val="00955AFB"/>
    <w:rsid w:val="009A1535"/>
    <w:rsid w:val="009E19F0"/>
    <w:rsid w:val="009E3CB6"/>
    <w:rsid w:val="009E4871"/>
    <w:rsid w:val="00A23CF2"/>
    <w:rsid w:val="00A247BC"/>
    <w:rsid w:val="00A37384"/>
    <w:rsid w:val="00A40DE7"/>
    <w:rsid w:val="00A56BB1"/>
    <w:rsid w:val="00A811BE"/>
    <w:rsid w:val="00A820B2"/>
    <w:rsid w:val="00AC32BD"/>
    <w:rsid w:val="00AF06C4"/>
    <w:rsid w:val="00AF0F52"/>
    <w:rsid w:val="00AF120A"/>
    <w:rsid w:val="00AF3D60"/>
    <w:rsid w:val="00AF72F4"/>
    <w:rsid w:val="00B86009"/>
    <w:rsid w:val="00B86123"/>
    <w:rsid w:val="00BA745F"/>
    <w:rsid w:val="00BB1190"/>
    <w:rsid w:val="00BD1295"/>
    <w:rsid w:val="00BE0EDA"/>
    <w:rsid w:val="00C02479"/>
    <w:rsid w:val="00C21FC9"/>
    <w:rsid w:val="00C26E09"/>
    <w:rsid w:val="00C66E4F"/>
    <w:rsid w:val="00C92CB4"/>
    <w:rsid w:val="00CB09B5"/>
    <w:rsid w:val="00CD3D8D"/>
    <w:rsid w:val="00D04DC4"/>
    <w:rsid w:val="00D103A3"/>
    <w:rsid w:val="00D122F5"/>
    <w:rsid w:val="00D153FC"/>
    <w:rsid w:val="00D34D96"/>
    <w:rsid w:val="00D47C82"/>
    <w:rsid w:val="00D67C97"/>
    <w:rsid w:val="00DC5800"/>
    <w:rsid w:val="00DD7661"/>
    <w:rsid w:val="00DD7C83"/>
    <w:rsid w:val="00E5423E"/>
    <w:rsid w:val="00E95DD5"/>
    <w:rsid w:val="00EA631E"/>
    <w:rsid w:val="00EC7AF4"/>
    <w:rsid w:val="00ED4C55"/>
    <w:rsid w:val="00F22A91"/>
    <w:rsid w:val="00F554D0"/>
    <w:rsid w:val="00FC69D2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B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27EE"/>
  </w:style>
  <w:style w:type="paragraph" w:styleId="ab">
    <w:name w:val="footer"/>
    <w:basedOn w:val="a"/>
    <w:link w:val="ac"/>
    <w:uiPriority w:val="99"/>
    <w:semiHidden/>
    <w:unhideWhenUsed/>
    <w:rsid w:val="000B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uma-torzhok.ru/images/docum/resh-2017-84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uma-torzhok.ru/images/docum/reshenya/2014/rech-2014-284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ma-torzhok.ru/images/docum/reshenya/2014/rech-2014-23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F61D3A1D4A696114FCFAF751A52F919F50ABB1CCBD94197B11DFE45B1ABAAF8820C835A25CDE7003025D46D8B8BBCA47C56B3CF24AE664B8AD433R1C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4" Type="http://schemas.openxmlformats.org/officeDocument/2006/relationships/hyperlink" Target="http://duma-torzhok.ru/images/docum/reshenya/2020/resh-2020-297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1C026-773D-4FDD-810A-411326A1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22</cp:revision>
  <cp:lastPrinted>2023-06-26T13:15:00Z</cp:lastPrinted>
  <dcterms:created xsi:type="dcterms:W3CDTF">2022-06-07T07:01:00Z</dcterms:created>
  <dcterms:modified xsi:type="dcterms:W3CDTF">2023-07-03T13:16:00Z</dcterms:modified>
</cp:coreProperties>
</file>